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6009" w14:textId="568C54F0" w:rsidR="00A37403" w:rsidRDefault="00D55C86" w:rsidP="00086F79">
      <w:pPr>
        <w:pStyle w:val="Heading4"/>
        <w:rPr>
          <w:lang w:val="en-US"/>
        </w:rPr>
      </w:pPr>
      <w:r>
        <w:rPr>
          <w:lang w:val="en-US"/>
        </w:rPr>
        <w:t>Hirers…</w:t>
      </w:r>
    </w:p>
    <w:p w14:paraId="60A35E04" w14:textId="765AAFB1" w:rsidR="00D55C86" w:rsidRDefault="00D55C86" w:rsidP="00D55C86">
      <w:pPr>
        <w:rPr>
          <w:lang w:val="en-US"/>
        </w:rPr>
      </w:pPr>
    </w:p>
    <w:p w14:paraId="10131D41" w14:textId="397F329C" w:rsidR="00D55C86" w:rsidRDefault="00D55C86" w:rsidP="00D55C86">
      <w:pPr>
        <w:rPr>
          <w:lang w:val="en-US"/>
        </w:rPr>
      </w:pPr>
      <w:r>
        <w:rPr>
          <w:lang w:val="en-US"/>
        </w:rPr>
        <w:t>… of church premises for activities with children, young people and ‘at risk’</w:t>
      </w:r>
      <w:r w:rsidR="004F5756">
        <w:rPr>
          <w:rStyle w:val="FootnoteReference"/>
          <w:lang w:val="en-US"/>
        </w:rPr>
        <w:footnoteReference w:id="1"/>
      </w:r>
      <w:r>
        <w:rPr>
          <w:lang w:val="en-US"/>
        </w:rPr>
        <w:t xml:space="preserve"> adults</w:t>
      </w:r>
    </w:p>
    <w:p w14:paraId="1C04CEAF" w14:textId="7F79DD7F" w:rsidR="00D55C86" w:rsidRDefault="00D55C86" w:rsidP="00D55C86">
      <w:pPr>
        <w:rPr>
          <w:lang w:val="en-US"/>
        </w:rPr>
      </w:pPr>
    </w:p>
    <w:p w14:paraId="67C7EEE9" w14:textId="77777777" w:rsidR="00D55C86" w:rsidRDefault="00D55C86" w:rsidP="00F634D0">
      <w:pPr>
        <w:pStyle w:val="Heading2"/>
      </w:pPr>
      <w:r>
        <w:t>The PCC’s responsibilities</w:t>
      </w:r>
    </w:p>
    <w:p w14:paraId="3E15D821" w14:textId="77777777" w:rsidR="00D55C86" w:rsidRDefault="00D55C86" w:rsidP="00D55C86"/>
    <w:p w14:paraId="6A18E8A5" w14:textId="77777777" w:rsidR="00D55C86" w:rsidRDefault="00D55C86" w:rsidP="00F634D0">
      <w:pPr>
        <w:pStyle w:val="ListParagraph"/>
        <w:numPr>
          <w:ilvl w:val="0"/>
          <w:numId w:val="9"/>
        </w:numPr>
        <w:spacing w:line="276" w:lineRule="auto"/>
        <w:ind w:left="357" w:hanging="357"/>
      </w:pPr>
      <w:r>
        <w:t xml:space="preserve">Any hire agreement with any person/body wishing to hire church premises must contain a provision whereby the person/body hiring the premises agrees to comply with the relevant safeguarding guidance issued by the House of Bishops and the diocese. </w:t>
      </w:r>
    </w:p>
    <w:p w14:paraId="7556CB7B" w14:textId="77777777" w:rsidR="00D55C86" w:rsidRDefault="00D55C86" w:rsidP="00F634D0">
      <w:pPr>
        <w:pStyle w:val="ListParagraph"/>
        <w:numPr>
          <w:ilvl w:val="0"/>
          <w:numId w:val="9"/>
        </w:numPr>
        <w:spacing w:line="276" w:lineRule="auto"/>
        <w:ind w:left="357" w:hanging="357"/>
      </w:pPr>
      <w:r>
        <w:t xml:space="preserve">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 </w:t>
      </w:r>
    </w:p>
    <w:p w14:paraId="01334DBF" w14:textId="6FCD5807" w:rsidR="00D55C86" w:rsidRPr="00D55C86" w:rsidRDefault="00D55C86" w:rsidP="00F634D0">
      <w:pPr>
        <w:pStyle w:val="ListParagraph"/>
        <w:numPr>
          <w:ilvl w:val="0"/>
          <w:numId w:val="9"/>
        </w:numPr>
        <w:spacing w:line="276" w:lineRule="auto"/>
        <w:ind w:left="357" w:hanging="357"/>
        <w:rPr>
          <w:lang w:val="en-US"/>
        </w:rPr>
      </w:pPr>
      <w:r>
        <w:t>Ensure all those hiring church premises carry full public liability insurance for this</w:t>
      </w:r>
      <w:r w:rsidR="00F327CF">
        <w:t xml:space="preserve"> </w:t>
      </w:r>
      <w:r>
        <w:t>or be covered through the church insurance (for example hire for a children’s party).</w:t>
      </w:r>
    </w:p>
    <w:p w14:paraId="46AC97D1" w14:textId="77777777" w:rsidR="00D55C86" w:rsidRPr="00D55C86" w:rsidRDefault="00D55C86" w:rsidP="00D55C86">
      <w:pPr>
        <w:pStyle w:val="ListParagraph"/>
        <w:ind w:left="360"/>
        <w:rPr>
          <w:lang w:val="en-US"/>
        </w:rPr>
      </w:pPr>
    </w:p>
    <w:p w14:paraId="073C8BBB" w14:textId="669E1257" w:rsidR="00D55C86" w:rsidRDefault="00D55C86" w:rsidP="00D55C86">
      <w:pPr>
        <w:pStyle w:val="ListParagraph"/>
        <w:ind w:left="360"/>
        <w:jc w:val="right"/>
        <w:rPr>
          <w:i/>
          <w:iCs/>
          <w:sz w:val="18"/>
          <w:szCs w:val="18"/>
        </w:rPr>
      </w:pPr>
      <w:r w:rsidRPr="00D55C86">
        <w:rPr>
          <w:i/>
          <w:iCs/>
          <w:sz w:val="18"/>
          <w:szCs w:val="18"/>
        </w:rPr>
        <w:t>Key roles &amp; responsibilities of church officers and bodies practice guidance (2017)</w:t>
      </w:r>
      <w:r w:rsidR="004F5756">
        <w:rPr>
          <w:rStyle w:val="FootnoteReference"/>
          <w:i/>
          <w:iCs/>
          <w:sz w:val="18"/>
          <w:szCs w:val="18"/>
        </w:rPr>
        <w:footnoteReference w:id="2"/>
      </w:r>
    </w:p>
    <w:p w14:paraId="72D8CA33" w14:textId="77777777" w:rsidR="00F327CF" w:rsidRDefault="00F327CF" w:rsidP="00F327CF">
      <w:pPr>
        <w:pStyle w:val="ListParagraph"/>
        <w:ind w:left="360"/>
      </w:pPr>
    </w:p>
    <w:p w14:paraId="1A8F9F23" w14:textId="19B6CC8A" w:rsidR="00D55C86" w:rsidRPr="00F327CF" w:rsidRDefault="00F327CF" w:rsidP="00F327CF">
      <w:pPr>
        <w:rPr>
          <w:i/>
          <w:iCs/>
          <w:sz w:val="18"/>
          <w:szCs w:val="18"/>
        </w:rPr>
      </w:pPr>
      <w:r>
        <w:t>When the hire is for activities for children, young people or ‘at risk’ adults</w:t>
      </w:r>
    </w:p>
    <w:p w14:paraId="23C5D378" w14:textId="5C73D883" w:rsidR="00D55C86" w:rsidRPr="00F327CF" w:rsidRDefault="00F327CF" w:rsidP="00F327CF">
      <w:pPr>
        <w:rPr>
          <w:lang w:val="en-US"/>
        </w:rPr>
      </w:pPr>
      <w:r>
        <w:rPr>
          <w:rStyle w:val="Heading2Char"/>
        </w:rPr>
        <w:t>t</w:t>
      </w:r>
      <w:r w:rsidR="00D55C86" w:rsidRPr="00F634D0">
        <w:rPr>
          <w:rStyle w:val="Heading2Char"/>
        </w:rPr>
        <w:t>he PCC must</w:t>
      </w:r>
      <w:r>
        <w:rPr>
          <w:rStyle w:val="Heading2Char"/>
        </w:rPr>
        <w:t>:</w:t>
      </w:r>
    </w:p>
    <w:p w14:paraId="7D3BB24B" w14:textId="7633D9CF" w:rsidR="00D55C86" w:rsidRDefault="00D55C86" w:rsidP="00D55C86">
      <w:pPr>
        <w:pStyle w:val="ListParagraph"/>
        <w:ind w:left="360"/>
        <w:rPr>
          <w:lang w:val="en-US"/>
        </w:rPr>
      </w:pPr>
    </w:p>
    <w:p w14:paraId="6734DC35" w14:textId="77777777" w:rsidR="00F327CF" w:rsidRDefault="004F5756" w:rsidP="00F327CF">
      <w:pPr>
        <w:pStyle w:val="Heading5"/>
        <w:numPr>
          <w:ilvl w:val="0"/>
          <w:numId w:val="21"/>
        </w:numPr>
        <w:rPr>
          <w:lang w:val="en-US"/>
        </w:rPr>
      </w:pPr>
      <w:r>
        <w:rPr>
          <w:lang w:val="en-US"/>
        </w:rPr>
        <w:t>i</w:t>
      </w:r>
      <w:r w:rsidR="00D55C86">
        <w:rPr>
          <w:lang w:val="en-US"/>
        </w:rPr>
        <w:t>nclude one of the safeguarding statements below in their hirer</w:t>
      </w:r>
      <w:r w:rsidR="00F327CF">
        <w:rPr>
          <w:lang w:val="en-US"/>
        </w:rPr>
        <w:t>’</w:t>
      </w:r>
      <w:r w:rsidR="00D55C86">
        <w:rPr>
          <w:lang w:val="en-US"/>
        </w:rPr>
        <w:t>s agreement</w:t>
      </w:r>
      <w:r w:rsidR="00F327CF" w:rsidRPr="00F327CF">
        <w:rPr>
          <w:lang w:val="en-US"/>
        </w:rPr>
        <w:t xml:space="preserve"> </w:t>
      </w:r>
    </w:p>
    <w:p w14:paraId="499A1189" w14:textId="6D2536B4" w:rsidR="00F327CF" w:rsidRPr="00F634D0" w:rsidRDefault="00F327CF" w:rsidP="00F327CF">
      <w:pPr>
        <w:pStyle w:val="Heading5"/>
        <w:numPr>
          <w:ilvl w:val="0"/>
          <w:numId w:val="21"/>
        </w:numPr>
        <w:rPr>
          <w:lang w:val="en-US"/>
        </w:rPr>
      </w:pPr>
      <w:r w:rsidRPr="00F634D0">
        <w:rPr>
          <w:lang w:val="en-US"/>
        </w:rPr>
        <w:t xml:space="preserve">act promptly on any safeguarding concerns about the hirer – either refer to statutory agencies or seek the advice of the </w:t>
      </w:r>
      <w:r w:rsidR="000A4876">
        <w:rPr>
          <w:lang w:val="en-US"/>
        </w:rPr>
        <w:t>Diocesan Safeguarding Of</w:t>
      </w:r>
      <w:r w:rsidR="00D247D8">
        <w:rPr>
          <w:lang w:val="en-US"/>
        </w:rPr>
        <w:t>f</w:t>
      </w:r>
      <w:r w:rsidR="000A4876">
        <w:rPr>
          <w:lang w:val="en-US"/>
        </w:rPr>
        <w:t>icer</w:t>
      </w:r>
      <w:r w:rsidRPr="00F634D0">
        <w:rPr>
          <w:lang w:val="en-US"/>
        </w:rPr>
        <w:t xml:space="preserve">, as </w:t>
      </w:r>
      <w:proofErr w:type="gramStart"/>
      <w:r w:rsidRPr="00F634D0">
        <w:rPr>
          <w:lang w:val="en-US"/>
        </w:rPr>
        <w:t>appropriate</w:t>
      </w:r>
      <w:proofErr w:type="gramEnd"/>
    </w:p>
    <w:p w14:paraId="3E37D010" w14:textId="71F0D12A" w:rsidR="00D55C86" w:rsidRDefault="00D55C86" w:rsidP="00F327CF">
      <w:pPr>
        <w:rPr>
          <w:lang w:val="en-US"/>
        </w:rPr>
      </w:pPr>
    </w:p>
    <w:p w14:paraId="5BFB4645" w14:textId="08FE779E" w:rsidR="00F327CF" w:rsidRDefault="00F327CF" w:rsidP="00F327CF">
      <w:pPr>
        <w:rPr>
          <w:lang w:val="en-US"/>
        </w:rPr>
      </w:pPr>
      <w:r>
        <w:rPr>
          <w:lang w:val="en-US"/>
        </w:rPr>
        <w:t xml:space="preserve">When the activity is also a regular booking </w:t>
      </w:r>
    </w:p>
    <w:p w14:paraId="3E953863" w14:textId="21FC0291" w:rsidR="00F327CF" w:rsidRDefault="00F327CF" w:rsidP="00F327CF">
      <w:pPr>
        <w:pStyle w:val="Heading2"/>
        <w:rPr>
          <w:lang w:val="en-US"/>
        </w:rPr>
      </w:pPr>
      <w:r>
        <w:rPr>
          <w:lang w:val="en-US"/>
        </w:rPr>
        <w:t>the PCC must also:</w:t>
      </w:r>
    </w:p>
    <w:p w14:paraId="315F7EEE" w14:textId="77777777" w:rsidR="00F327CF" w:rsidRDefault="00F327CF" w:rsidP="00F327CF">
      <w:pPr>
        <w:rPr>
          <w:lang w:val="en-US"/>
        </w:rPr>
      </w:pPr>
    </w:p>
    <w:p w14:paraId="3200402A" w14:textId="6D459CB4" w:rsidR="00D55C86" w:rsidRDefault="00D55C86" w:rsidP="00F327CF">
      <w:pPr>
        <w:pStyle w:val="Heading5"/>
        <w:numPr>
          <w:ilvl w:val="0"/>
          <w:numId w:val="22"/>
        </w:numPr>
        <w:rPr>
          <w:lang w:val="en-US"/>
        </w:rPr>
      </w:pPr>
      <w:r>
        <w:rPr>
          <w:lang w:val="en-US"/>
        </w:rPr>
        <w:t>ask to see a copy of the hirer’s insurance certificate</w:t>
      </w:r>
    </w:p>
    <w:p w14:paraId="22999FE7" w14:textId="2DA4ABCC" w:rsidR="004F5756" w:rsidRDefault="004F5756" w:rsidP="00F327CF">
      <w:pPr>
        <w:pStyle w:val="Heading5"/>
        <w:numPr>
          <w:ilvl w:val="0"/>
          <w:numId w:val="22"/>
        </w:numPr>
        <w:rPr>
          <w:lang w:val="en-US"/>
        </w:rPr>
      </w:pPr>
      <w:r>
        <w:rPr>
          <w:lang w:val="en-US"/>
        </w:rPr>
        <w:t>ask to see a copy of the hirer’s safeguarding policy</w:t>
      </w:r>
    </w:p>
    <w:p w14:paraId="5D0049CF" w14:textId="721C36BA" w:rsidR="006A7DFF" w:rsidRDefault="004F5756" w:rsidP="00F327CF">
      <w:pPr>
        <w:pStyle w:val="Heading5"/>
        <w:numPr>
          <w:ilvl w:val="0"/>
          <w:numId w:val="22"/>
        </w:numPr>
        <w:rPr>
          <w:lang w:val="en-US"/>
        </w:rPr>
      </w:pPr>
      <w:r>
        <w:rPr>
          <w:lang w:val="en-US"/>
        </w:rPr>
        <w:t xml:space="preserve">check the hirer’s safeguarding policy agrees </w:t>
      </w:r>
      <w:r w:rsidR="006A7DFF">
        <w:rPr>
          <w:lang w:val="en-US"/>
        </w:rPr>
        <w:t>with the minimum standards required by the House of Bishop’s safeguarding policy and practice guidance – see</w:t>
      </w:r>
      <w:r w:rsidR="00E258E5">
        <w:rPr>
          <w:lang w:val="en-US"/>
        </w:rPr>
        <w:t xml:space="preserve"> example policy </w:t>
      </w:r>
      <w:r w:rsidR="006A7DFF">
        <w:rPr>
          <w:lang w:val="en-US"/>
        </w:rPr>
        <w:t>below</w:t>
      </w:r>
    </w:p>
    <w:p w14:paraId="0650F34B" w14:textId="77777777" w:rsidR="00F634D0" w:rsidRDefault="00F634D0" w:rsidP="006A7DFF">
      <w:pPr>
        <w:rPr>
          <w:lang w:val="en-US"/>
        </w:rPr>
      </w:pPr>
    </w:p>
    <w:p w14:paraId="04206086" w14:textId="77777777" w:rsidR="00F634D0" w:rsidRDefault="00F634D0" w:rsidP="006A7DFF">
      <w:pPr>
        <w:rPr>
          <w:lang w:val="en-US"/>
        </w:rPr>
      </w:pPr>
    </w:p>
    <w:p w14:paraId="18A35072" w14:textId="77777777" w:rsidR="00F634D0" w:rsidRDefault="00F634D0" w:rsidP="006A7DFF">
      <w:pPr>
        <w:rPr>
          <w:lang w:val="en-US"/>
        </w:rPr>
      </w:pPr>
    </w:p>
    <w:p w14:paraId="47F300B1" w14:textId="2A5371BB" w:rsidR="006A7DFF" w:rsidRDefault="006A7DFF" w:rsidP="00F634D0">
      <w:pPr>
        <w:pStyle w:val="Heading2"/>
        <w:rPr>
          <w:lang w:val="en-US"/>
        </w:rPr>
      </w:pPr>
      <w:r>
        <w:rPr>
          <w:lang w:val="en-US"/>
        </w:rPr>
        <w:t>Hirer’s safeguarding statements:</w:t>
      </w:r>
    </w:p>
    <w:p w14:paraId="0659D537" w14:textId="3F5559CD" w:rsidR="006A7DFF" w:rsidRDefault="006A7DFF" w:rsidP="006A7DFF">
      <w:pPr>
        <w:rPr>
          <w:lang w:val="en-US"/>
        </w:rPr>
      </w:pPr>
    </w:p>
    <w:p w14:paraId="039699CB" w14:textId="71446D33" w:rsidR="006A7DFF" w:rsidRPr="006A7DFF" w:rsidRDefault="006A7DFF" w:rsidP="00F634D0">
      <w:pPr>
        <w:pStyle w:val="Heading3"/>
        <w:rPr>
          <w:lang w:val="en-US"/>
        </w:rPr>
      </w:pPr>
      <w:proofErr w:type="spellStart"/>
      <w:r w:rsidRPr="006A7DFF">
        <w:rPr>
          <w:lang w:val="en-US"/>
        </w:rPr>
        <w:t>Organisations</w:t>
      </w:r>
      <w:proofErr w:type="spellEnd"/>
      <w:r w:rsidRPr="006A7DFF">
        <w:rPr>
          <w:lang w:val="en-US"/>
        </w:rPr>
        <w:t xml:space="preserve"> – regular hirers </w:t>
      </w:r>
    </w:p>
    <w:p w14:paraId="07BABE50" w14:textId="2223C0E1" w:rsidR="006A7DFF" w:rsidRDefault="006A7DFF" w:rsidP="006A7DFF">
      <w:pPr>
        <w:pStyle w:val="ListParagraph"/>
        <w:rPr>
          <w:lang w:val="en-US"/>
        </w:rPr>
      </w:pPr>
    </w:p>
    <w:p w14:paraId="3F875E1D" w14:textId="66002BF0" w:rsidR="00DF74D0" w:rsidRDefault="00DF74D0" w:rsidP="00293715">
      <w:pPr>
        <w:spacing w:after="40"/>
        <w:jc w:val="both"/>
      </w:pPr>
      <w:r>
        <w:t xml:space="preserve">You are required to ensure that children, young </w:t>
      </w:r>
      <w:proofErr w:type="gramStart"/>
      <w:r>
        <w:t>people</w:t>
      </w:r>
      <w:proofErr w:type="gramEnd"/>
      <w:r>
        <w:t xml:space="preserve"> and vulnerable adults are protected at all times, by taking all reasonable steps to prevent injury, illness, loss or damage occurring; and that you carry full liability insurance for this. </w:t>
      </w:r>
    </w:p>
    <w:p w14:paraId="2FA28F0C" w14:textId="77777777" w:rsidR="00606850" w:rsidRDefault="00606850" w:rsidP="00293715">
      <w:pPr>
        <w:spacing w:after="40"/>
      </w:pPr>
    </w:p>
    <w:p w14:paraId="6F9DC1C1" w14:textId="0A5698AD" w:rsidR="00DF74D0" w:rsidRDefault="00DF74D0" w:rsidP="00293715">
      <w:pPr>
        <w:spacing w:after="40"/>
      </w:pPr>
      <w:proofErr w:type="gramStart"/>
      <w:r>
        <w:t>In particular this</w:t>
      </w:r>
      <w:proofErr w:type="gramEnd"/>
      <w:r>
        <w:t xml:space="preserve"> means that: </w:t>
      </w:r>
    </w:p>
    <w:p w14:paraId="372BEC1B" w14:textId="77777777" w:rsidR="00606850" w:rsidRDefault="00606850" w:rsidP="00293715">
      <w:pPr>
        <w:spacing w:after="40"/>
      </w:pPr>
    </w:p>
    <w:p w14:paraId="3DE1D31D" w14:textId="422502C0" w:rsidR="00DF74D0" w:rsidRDefault="00DF74D0" w:rsidP="00293715">
      <w:pPr>
        <w:pStyle w:val="ListParagraph"/>
        <w:numPr>
          <w:ilvl w:val="0"/>
          <w:numId w:val="19"/>
        </w:numPr>
        <w:spacing w:after="40"/>
      </w:pPr>
      <w:r>
        <w:t>you will provide the church with a copy of your organisation’s Safeguarding Policy/</w:t>
      </w:r>
      <w:proofErr w:type="spellStart"/>
      <w:r>
        <w:t>ies</w:t>
      </w:r>
      <w:proofErr w:type="spellEnd"/>
      <w:r w:rsidR="00606850">
        <w:t>;</w:t>
      </w:r>
    </w:p>
    <w:p w14:paraId="3AEFFD22" w14:textId="04F80111" w:rsidR="00DF74D0" w:rsidRDefault="00DF74D0" w:rsidP="00293715">
      <w:pPr>
        <w:pStyle w:val="ListParagraph"/>
        <w:numPr>
          <w:ilvl w:val="0"/>
          <w:numId w:val="19"/>
        </w:numPr>
        <w:spacing w:after="40"/>
      </w:pPr>
      <w:r>
        <w:t xml:space="preserve">you will recruit safely all current paid and voluntary workers who work with children and/or vulnerable adults, by obtaining satisfactory disclosures from the Disclosure and Barring Service where eligible, and keeping records of dates and disclosure numbers indefinitely; </w:t>
      </w:r>
    </w:p>
    <w:p w14:paraId="4FDE8DF1" w14:textId="20E768E0" w:rsidR="00DF74D0" w:rsidRDefault="00DF74D0" w:rsidP="00293715">
      <w:pPr>
        <w:pStyle w:val="ListParagraph"/>
        <w:numPr>
          <w:ilvl w:val="0"/>
          <w:numId w:val="19"/>
        </w:numPr>
        <w:spacing w:after="40"/>
      </w:pPr>
      <w:r>
        <w:t xml:space="preserve">you will keep a list of the names of all paid and voluntary workers with regular and direct contact with children/vulnerable adults, and update it annually; </w:t>
      </w:r>
    </w:p>
    <w:p w14:paraId="60BA5172" w14:textId="5F1857D4" w:rsidR="00DF74D0" w:rsidRDefault="00DF74D0" w:rsidP="00293715">
      <w:pPr>
        <w:pStyle w:val="ListParagraph"/>
        <w:numPr>
          <w:ilvl w:val="0"/>
          <w:numId w:val="19"/>
        </w:numPr>
        <w:spacing w:after="40"/>
      </w:pPr>
      <w:r>
        <w:t xml:space="preserve">you will always have at least two leaders over the age of 18 years in any group of children and young people, no matter how small the group; </w:t>
      </w:r>
    </w:p>
    <w:p w14:paraId="5A218643" w14:textId="68AF2D25" w:rsidR="00DF74D0" w:rsidRDefault="00DF74D0" w:rsidP="00293715">
      <w:pPr>
        <w:pStyle w:val="ListParagraph"/>
        <w:numPr>
          <w:ilvl w:val="0"/>
          <w:numId w:val="19"/>
        </w:numPr>
        <w:spacing w:after="40"/>
      </w:pPr>
      <w:r>
        <w:t xml:space="preserve">no person under the age of 18 years will be left in charge of any children or young people of any age; </w:t>
      </w:r>
    </w:p>
    <w:p w14:paraId="562C4401" w14:textId="2B40531E" w:rsidR="00DF74D0" w:rsidRDefault="00DF74D0" w:rsidP="00293715">
      <w:pPr>
        <w:pStyle w:val="ListParagraph"/>
        <w:numPr>
          <w:ilvl w:val="0"/>
          <w:numId w:val="19"/>
        </w:numPr>
        <w:spacing w:after="40"/>
      </w:pPr>
      <w:r>
        <w:t xml:space="preserve">no child or group of children or young people should be left unattended at any time; </w:t>
      </w:r>
    </w:p>
    <w:p w14:paraId="6FBD40D2" w14:textId="027C3D56" w:rsidR="00DF74D0" w:rsidRPr="0054674C" w:rsidRDefault="00DF74D0" w:rsidP="00293715">
      <w:pPr>
        <w:pStyle w:val="ListParagraph"/>
        <w:numPr>
          <w:ilvl w:val="0"/>
          <w:numId w:val="19"/>
        </w:numPr>
        <w:spacing w:after="40"/>
      </w:pPr>
      <w:r>
        <w:t xml:space="preserve">a </w:t>
      </w:r>
      <w:r w:rsidRPr="0054674C">
        <w:t xml:space="preserve">register of children, young </w:t>
      </w:r>
      <w:proofErr w:type="gramStart"/>
      <w:r w:rsidRPr="0054674C">
        <w:t>people</w:t>
      </w:r>
      <w:proofErr w:type="gramEnd"/>
      <w:r w:rsidRPr="0054674C">
        <w:t xml:space="preserve"> or vulnerable adults</w:t>
      </w:r>
      <w:r w:rsidR="00606850" w:rsidRPr="0054674C">
        <w:t xml:space="preserve">, including contact details and next of kin, </w:t>
      </w:r>
      <w:r w:rsidRPr="0054674C">
        <w:t xml:space="preserve">attending the activity will be kept securely. </w:t>
      </w:r>
    </w:p>
    <w:p w14:paraId="3DA66202" w14:textId="3596C23B" w:rsidR="00D247D8" w:rsidRPr="0054674C" w:rsidRDefault="00D247D8" w:rsidP="00293715">
      <w:pPr>
        <w:pStyle w:val="ListParagraph"/>
        <w:numPr>
          <w:ilvl w:val="0"/>
          <w:numId w:val="19"/>
        </w:numPr>
        <w:spacing w:after="40"/>
      </w:pPr>
      <w:bookmarkStart w:id="0" w:name="_Hlk142309160"/>
      <w:r w:rsidRPr="0054674C">
        <w:t xml:space="preserve">you will assess and manage the risk posed by any offenders against children or vulnerable adults seeking to join your membership in conjunction with statutory </w:t>
      </w:r>
      <w:proofErr w:type="gramStart"/>
      <w:r w:rsidRPr="0054674C">
        <w:t>agencies</w:t>
      </w:r>
      <w:proofErr w:type="gramEnd"/>
    </w:p>
    <w:p w14:paraId="4359C049" w14:textId="6DE5C7F4" w:rsidR="00DF74D0" w:rsidRPr="0054674C" w:rsidRDefault="00DF74D0" w:rsidP="00293715">
      <w:pPr>
        <w:pStyle w:val="ListParagraph"/>
        <w:numPr>
          <w:ilvl w:val="0"/>
          <w:numId w:val="19"/>
        </w:numPr>
        <w:spacing w:after="40"/>
      </w:pPr>
      <w:r w:rsidRPr="0054674C">
        <w:t>you will immediately (within 24</w:t>
      </w:r>
      <w:r w:rsidR="00D247D8" w:rsidRPr="0054674C">
        <w:t xml:space="preserve"> -48</w:t>
      </w:r>
      <w:r w:rsidRPr="0054674C">
        <w:t xml:space="preserve"> hours) inform the Parish Safeguarding </w:t>
      </w:r>
      <w:r w:rsidR="00F327CF" w:rsidRPr="0054674C">
        <w:t>Co-ordinator</w:t>
      </w:r>
      <w:r w:rsidRPr="0054674C">
        <w:t xml:space="preserve"> of:</w:t>
      </w:r>
    </w:p>
    <w:p w14:paraId="3306B138" w14:textId="451D17D8" w:rsidR="00DF74D0" w:rsidRPr="0054674C" w:rsidRDefault="00DF74D0" w:rsidP="00293715">
      <w:pPr>
        <w:pStyle w:val="ListParagraph"/>
        <w:numPr>
          <w:ilvl w:val="1"/>
          <w:numId w:val="19"/>
        </w:numPr>
        <w:spacing w:after="40"/>
      </w:pPr>
      <w:r w:rsidRPr="0054674C">
        <w:t xml:space="preserve">the occurrence of any incidents or allegations of abuse or causes of concern relating to members or leaders of your organisation, and contact details for the person in your organisation who is dealing with it </w:t>
      </w:r>
    </w:p>
    <w:p w14:paraId="54E48B13" w14:textId="03BA99F0" w:rsidR="00DF74D0" w:rsidRPr="0054674C" w:rsidRDefault="00DF74D0" w:rsidP="00CD2CB7">
      <w:pPr>
        <w:pStyle w:val="ListParagraph"/>
        <w:numPr>
          <w:ilvl w:val="1"/>
          <w:numId w:val="19"/>
        </w:numPr>
        <w:spacing w:after="40"/>
      </w:pPr>
      <w:r w:rsidRPr="0054674C">
        <w:t xml:space="preserve">any known offenders against children or vulnerable adults </w:t>
      </w:r>
      <w:r w:rsidR="00D247D8" w:rsidRPr="0054674C">
        <w:t xml:space="preserve">attending your activity who are, or are intending to, also attend any activities run by the church. </w:t>
      </w:r>
    </w:p>
    <w:bookmarkEnd w:id="0"/>
    <w:p w14:paraId="0E9256E5" w14:textId="77777777" w:rsidR="00D247D8" w:rsidRDefault="00D247D8" w:rsidP="00D247D8">
      <w:pPr>
        <w:pStyle w:val="ListParagraph"/>
        <w:spacing w:after="40"/>
        <w:ind w:left="1080"/>
      </w:pPr>
    </w:p>
    <w:p w14:paraId="029CA2E7" w14:textId="6CCBC45B" w:rsidR="00606850" w:rsidRDefault="00DF74D0" w:rsidP="00293715">
      <w:pPr>
        <w:spacing w:after="40"/>
      </w:pPr>
      <w:r>
        <w:t>Our Parish Safeguarding Co-ordinator is:</w:t>
      </w:r>
    </w:p>
    <w:p w14:paraId="6038C5BA" w14:textId="77777777" w:rsidR="00293715" w:rsidRDefault="00293715" w:rsidP="00293715">
      <w:pPr>
        <w:spacing w:after="40"/>
      </w:pPr>
    </w:p>
    <w:p w14:paraId="37860A8E" w14:textId="185E99D4" w:rsidR="008F7132" w:rsidRDefault="00293715" w:rsidP="00293715">
      <w:pPr>
        <w:spacing w:after="40" w:line="276" w:lineRule="auto"/>
      </w:pPr>
      <w:r>
        <w:rPr>
          <w:noProof/>
        </w:rPr>
        <mc:AlternateContent>
          <mc:Choice Requires="wps">
            <w:drawing>
              <wp:anchor distT="0" distB="0" distL="114300" distR="114300" simplePos="0" relativeHeight="251659264" behindDoc="0" locked="0" layoutInCell="1" allowOverlap="1" wp14:anchorId="004027CC" wp14:editId="20CD32AB">
                <wp:simplePos x="0" y="0"/>
                <wp:positionH relativeFrom="column">
                  <wp:posOffset>406400</wp:posOffset>
                </wp:positionH>
                <wp:positionV relativeFrom="paragraph">
                  <wp:posOffset>132715</wp:posOffset>
                </wp:positionV>
                <wp:extent cx="3130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83EA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0.45pt" to="27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9xtQEAALcDAAAOAAAAZHJzL2Uyb0RvYy54bWysU8GOEzEMvSPxD1HudKZdLUK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" strokecolor="black [3200]" strokeweight=".5pt">
                <v:stroke joinstyle="miter"/>
              </v:line>
            </w:pict>
          </mc:Fallback>
        </mc:AlternateContent>
      </w:r>
      <w:r w:rsidR="00DF74D0">
        <w:t xml:space="preserve">Name: </w:t>
      </w:r>
    </w:p>
    <w:p w14:paraId="34ABDD36" w14:textId="0F6B7984" w:rsidR="008F7132" w:rsidRDefault="00293715" w:rsidP="00293715">
      <w:pPr>
        <w:spacing w:after="40" w:line="276" w:lineRule="auto"/>
      </w:pPr>
      <w:r>
        <w:rPr>
          <w:noProof/>
        </w:rPr>
        <mc:AlternateContent>
          <mc:Choice Requires="wps">
            <w:drawing>
              <wp:anchor distT="0" distB="0" distL="114300" distR="114300" simplePos="0" relativeHeight="251661312" behindDoc="0" locked="0" layoutInCell="1" allowOverlap="1" wp14:anchorId="29216D95" wp14:editId="1CED3C91">
                <wp:simplePos x="0" y="0"/>
                <wp:positionH relativeFrom="column">
                  <wp:posOffset>4146550</wp:posOffset>
                </wp:positionH>
                <wp:positionV relativeFrom="paragraph">
                  <wp:posOffset>184150</wp:posOffset>
                </wp:positionV>
                <wp:extent cx="1587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8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6D700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6.5pt,14.5pt" to="45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GctQEAALcDAAAOAAAAZHJzL2Uyb0RvYy54bWysU8GOEzEMvSPxD1HudKarXV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00A7D40" wp14:editId="3D89C415">
                <wp:simplePos x="0" y="0"/>
                <wp:positionH relativeFrom="column">
                  <wp:posOffset>406400</wp:posOffset>
                </wp:positionH>
                <wp:positionV relativeFrom="paragraph">
                  <wp:posOffset>184150</wp:posOffset>
                </wp:positionV>
                <wp:extent cx="3130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0AAE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pt,14.5pt" to="2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" strokecolor="black [3200]" strokeweight=".5pt">
                <v:stroke joinstyle="miter"/>
              </v:line>
            </w:pict>
          </mc:Fallback>
        </mc:AlternateContent>
      </w:r>
      <w:r w:rsidR="00DF74D0">
        <w:t xml:space="preserve">E-mail: </w:t>
      </w:r>
      <w:r>
        <w:tab/>
      </w:r>
      <w:r>
        <w:tab/>
      </w:r>
      <w:r>
        <w:tab/>
      </w:r>
      <w:r>
        <w:tab/>
      </w:r>
      <w:r>
        <w:tab/>
      </w:r>
      <w:r>
        <w:tab/>
      </w:r>
      <w:r>
        <w:tab/>
      </w:r>
      <w:r>
        <w:tab/>
        <w:t>T</w:t>
      </w:r>
      <w:r w:rsidR="00DF74D0">
        <w:t xml:space="preserve">el. No: </w:t>
      </w:r>
    </w:p>
    <w:p w14:paraId="29779BC5" w14:textId="77777777" w:rsidR="008F7132" w:rsidRDefault="008F7132" w:rsidP="00293715">
      <w:pPr>
        <w:spacing w:after="40"/>
      </w:pPr>
    </w:p>
    <w:p w14:paraId="11B0804E" w14:textId="77777777" w:rsidR="008F7132" w:rsidRDefault="00DF74D0" w:rsidP="00293715">
      <w:pPr>
        <w:pStyle w:val="Heading3"/>
      </w:pPr>
      <w:r>
        <w:t xml:space="preserve">Declaration </w:t>
      </w:r>
    </w:p>
    <w:p w14:paraId="782D7CD6" w14:textId="28CC0F1C" w:rsidR="008F7132" w:rsidRDefault="008F7132" w:rsidP="00293715">
      <w:pPr>
        <w:spacing w:after="40"/>
        <w:jc w:val="both"/>
        <w:rPr>
          <w:rFonts w:cs="Helvetica"/>
          <w:szCs w:val="22"/>
        </w:rPr>
      </w:pPr>
      <w:r>
        <w:t>We</w:t>
      </w:r>
      <w:r w:rsidR="00DF74D0">
        <w:t xml:space="preserve"> agree to abide by appropriate safeguarding procedures. </w:t>
      </w:r>
      <w:r>
        <w:t xml:space="preserve">We </w:t>
      </w:r>
      <w:r w:rsidR="00DF74D0">
        <w:t>understand that</w:t>
      </w:r>
      <w:r>
        <w:t xml:space="preserve"> our</w:t>
      </w:r>
      <w:r w:rsidR="00DF74D0">
        <w:t xml:space="preserve"> booking agreement may be terminated in the event of my failing to comply with these procedures. </w:t>
      </w:r>
      <w:r w:rsidRPr="00293715">
        <w:rPr>
          <w:rFonts w:cs="Helvetica"/>
          <w:szCs w:val="22"/>
        </w:rPr>
        <w:t>We understand that the parish accepts no responsibility for our failure to comply with the above requirements</w:t>
      </w:r>
    </w:p>
    <w:p w14:paraId="376C7F76" w14:textId="77777777" w:rsidR="00293715" w:rsidRPr="00293715" w:rsidRDefault="00293715" w:rsidP="00293715">
      <w:pPr>
        <w:spacing w:after="40"/>
        <w:jc w:val="both"/>
        <w:rPr>
          <w:szCs w:val="22"/>
        </w:rPr>
      </w:pPr>
    </w:p>
    <w:p w14:paraId="12BE689C" w14:textId="6CA78DE1" w:rsidR="008F7132" w:rsidRDefault="00293715" w:rsidP="00293715">
      <w:pPr>
        <w:spacing w:after="40" w:line="276" w:lineRule="auto"/>
      </w:pPr>
      <w:r>
        <w:rPr>
          <w:noProof/>
        </w:rPr>
        <mc:AlternateContent>
          <mc:Choice Requires="wps">
            <w:drawing>
              <wp:anchor distT="0" distB="0" distL="114300" distR="114300" simplePos="0" relativeHeight="251663360" behindDoc="0" locked="0" layoutInCell="1" allowOverlap="1" wp14:anchorId="72FAECAB" wp14:editId="441744E3">
                <wp:simplePos x="0" y="0"/>
                <wp:positionH relativeFrom="column">
                  <wp:posOffset>4425950</wp:posOffset>
                </wp:positionH>
                <wp:positionV relativeFrom="paragraph">
                  <wp:posOffset>147320</wp:posOffset>
                </wp:positionV>
                <wp:extent cx="1308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AF09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8.5pt,11.6pt" to="45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6E64AF0" wp14:editId="4CF97935">
                <wp:simplePos x="0" y="0"/>
                <wp:positionH relativeFrom="column">
                  <wp:posOffset>406400</wp:posOffset>
                </wp:positionH>
                <wp:positionV relativeFrom="paragraph">
                  <wp:posOffset>147320</wp:posOffset>
                </wp:positionV>
                <wp:extent cx="3175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17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A47F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pt,11.6pt" to="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tQEAALcDAAAOAAAAZHJzL2Uyb0RvYy54bWysU02PEzEMvSPxH6Lc6cwsKq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" strokecolor="black [3200]" strokeweight=".5pt">
                <v:stroke joinstyle="miter"/>
              </v:line>
            </w:pict>
          </mc:Fallback>
        </mc:AlternateContent>
      </w:r>
      <w:r w:rsidR="00DF74D0">
        <w:t xml:space="preserve">Signed </w:t>
      </w:r>
      <w:r>
        <w:tab/>
      </w:r>
      <w:r>
        <w:tab/>
      </w:r>
      <w:r>
        <w:tab/>
      </w:r>
      <w:r>
        <w:tab/>
      </w:r>
      <w:r>
        <w:tab/>
      </w:r>
      <w:r>
        <w:tab/>
      </w:r>
      <w:r>
        <w:tab/>
      </w:r>
      <w:r>
        <w:tab/>
      </w:r>
      <w:r w:rsidR="00DF74D0">
        <w:t xml:space="preserve">Designation </w:t>
      </w:r>
    </w:p>
    <w:p w14:paraId="6DBD2F4A" w14:textId="0B3AC8A6" w:rsidR="00293715" w:rsidRDefault="00293715" w:rsidP="00293715">
      <w:pPr>
        <w:spacing w:after="40" w:line="276" w:lineRule="auto"/>
      </w:pPr>
      <w:r>
        <w:rPr>
          <w:noProof/>
        </w:rPr>
        <mc:AlternateContent>
          <mc:Choice Requires="wps">
            <w:drawing>
              <wp:anchor distT="0" distB="0" distL="114300" distR="114300" simplePos="0" relativeHeight="251665408" behindDoc="0" locked="0" layoutInCell="1" allowOverlap="1" wp14:anchorId="69303542" wp14:editId="5445B73D">
                <wp:simplePos x="0" y="0"/>
                <wp:positionH relativeFrom="column">
                  <wp:posOffset>4000500</wp:posOffset>
                </wp:positionH>
                <wp:positionV relativeFrom="paragraph">
                  <wp:posOffset>160655</wp:posOffset>
                </wp:positionV>
                <wp:extent cx="17335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2553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5pt,12.65pt" to="4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6btQEAALcDAAAOAAAAZHJzL2Uyb0RvYy54bWysU8GOEzEMvSPxD1HudKa7Wl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74EDE49" wp14:editId="2BDF6F85">
                <wp:simplePos x="0" y="0"/>
                <wp:positionH relativeFrom="column">
                  <wp:posOffset>749300</wp:posOffset>
                </wp:positionH>
                <wp:positionV relativeFrom="paragraph">
                  <wp:posOffset>160655</wp:posOffset>
                </wp:positionV>
                <wp:extent cx="28321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83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C134E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pt,12.65pt" to="28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GPtQEAALcDAAAOAAAAZHJzL2Uyb0RvYy54bWysU8GOEzEMvSPxD1HudKZFYle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" strokecolor="black [3200]" strokeweight=".5pt">
                <v:stroke joinstyle="miter"/>
              </v:line>
            </w:pict>
          </mc:Fallback>
        </mc:AlternateContent>
      </w:r>
      <w:r w:rsidR="00DF74D0">
        <w:t xml:space="preserve">Organisation </w:t>
      </w:r>
      <w:r>
        <w:tab/>
      </w:r>
      <w:r>
        <w:tab/>
      </w:r>
      <w:r>
        <w:tab/>
      </w:r>
      <w:r>
        <w:tab/>
      </w:r>
      <w:r>
        <w:tab/>
      </w:r>
      <w:r>
        <w:tab/>
      </w:r>
      <w:r>
        <w:tab/>
      </w:r>
      <w:r w:rsidR="00DF74D0">
        <w:t xml:space="preserve">Date </w:t>
      </w:r>
    </w:p>
    <w:p w14:paraId="2DC54491" w14:textId="06EA8356" w:rsidR="008F7132" w:rsidRDefault="00DF74D0" w:rsidP="00293715">
      <w:pPr>
        <w:spacing w:after="40" w:line="276" w:lineRule="auto"/>
      </w:pPr>
      <w:r>
        <w:lastRenderedPageBreak/>
        <w:t xml:space="preserve"> </w:t>
      </w:r>
    </w:p>
    <w:p w14:paraId="5D30827C" w14:textId="550B4E3C" w:rsidR="00DF74D0" w:rsidRPr="00293715" w:rsidRDefault="00DF74D0" w:rsidP="00293715">
      <w:pPr>
        <w:spacing w:after="40"/>
        <w:jc w:val="center"/>
        <w:rPr>
          <w:i/>
          <w:iCs/>
          <w:sz w:val="20"/>
          <w:szCs w:val="20"/>
        </w:rPr>
      </w:pPr>
      <w:r w:rsidRPr="00293715">
        <w:rPr>
          <w:i/>
          <w:iCs/>
          <w:sz w:val="20"/>
          <w:szCs w:val="20"/>
        </w:rPr>
        <w:t>Please sign two copies, one to be retained by the church, and one by the organisation</w:t>
      </w:r>
    </w:p>
    <w:p w14:paraId="2571B6B4" w14:textId="77777777" w:rsidR="006A7DFF" w:rsidRPr="004E12AB" w:rsidRDefault="006A7DFF" w:rsidP="006A7DFF">
      <w:pPr>
        <w:rPr>
          <w:rFonts w:cs="Helvetica"/>
          <w:sz w:val="20"/>
          <w:szCs w:val="20"/>
        </w:rPr>
      </w:pPr>
    </w:p>
    <w:p w14:paraId="239E6505" w14:textId="77777777" w:rsidR="00293715" w:rsidRPr="0004002B" w:rsidRDefault="00DF74D0" w:rsidP="008F7132">
      <w:pPr>
        <w:rPr>
          <w:rStyle w:val="Heading3Char"/>
          <w:sz w:val="24"/>
        </w:rPr>
      </w:pPr>
      <w:r w:rsidRPr="0004002B">
        <w:rPr>
          <w:rStyle w:val="Heading3Char"/>
          <w:sz w:val="24"/>
        </w:rPr>
        <w:t>Private Individuals</w:t>
      </w:r>
    </w:p>
    <w:p w14:paraId="34C3D756" w14:textId="77777777" w:rsidR="00293715" w:rsidRDefault="00293715" w:rsidP="008F7132">
      <w:pPr>
        <w:rPr>
          <w:rStyle w:val="Heading3Char"/>
        </w:rPr>
      </w:pPr>
    </w:p>
    <w:p w14:paraId="55655BDA" w14:textId="0E963D8C" w:rsidR="006A7DFF" w:rsidRPr="0004002B" w:rsidRDefault="006A7DFF" w:rsidP="008F7132">
      <w:pPr>
        <w:rPr>
          <w:i/>
          <w:iCs/>
          <w:szCs w:val="22"/>
          <w:lang w:val="en-US"/>
        </w:rPr>
      </w:pPr>
      <w:r w:rsidRPr="0004002B">
        <w:rPr>
          <w:i/>
          <w:iCs/>
          <w:szCs w:val="22"/>
          <w:lang w:val="en-US"/>
        </w:rPr>
        <w:t xml:space="preserve">(e.g. children’s birthday party, Christening celebration </w:t>
      </w:r>
      <w:proofErr w:type="spellStart"/>
      <w:r w:rsidRPr="0004002B">
        <w:rPr>
          <w:i/>
          <w:iCs/>
          <w:szCs w:val="22"/>
          <w:lang w:val="en-US"/>
        </w:rPr>
        <w:t>etc</w:t>
      </w:r>
      <w:proofErr w:type="spellEnd"/>
      <w:r w:rsidRPr="0004002B">
        <w:rPr>
          <w:i/>
          <w:iCs/>
          <w:szCs w:val="22"/>
          <w:lang w:val="en-US"/>
        </w:rPr>
        <w:t>)</w:t>
      </w:r>
    </w:p>
    <w:p w14:paraId="05E9EE4A" w14:textId="7A674CA5" w:rsidR="00DF74D0" w:rsidRPr="0004002B" w:rsidRDefault="00DF74D0" w:rsidP="00DF74D0">
      <w:pPr>
        <w:pStyle w:val="ListParagraph"/>
        <w:rPr>
          <w:lang w:val="en-US"/>
        </w:rPr>
      </w:pPr>
    </w:p>
    <w:p w14:paraId="54A1B969" w14:textId="30BD1D66" w:rsidR="00DF74D0" w:rsidRPr="0004002B" w:rsidRDefault="00DF74D0" w:rsidP="00293715">
      <w:pPr>
        <w:jc w:val="both"/>
        <w:rPr>
          <w:rFonts w:cs="Helvetica"/>
          <w:szCs w:val="22"/>
        </w:rPr>
      </w:pPr>
      <w:r w:rsidRPr="0004002B">
        <w:rPr>
          <w:rFonts w:cs="Helvetica"/>
          <w:szCs w:val="22"/>
        </w:rPr>
        <w:t>I ______________________(in block capitals) agree to take full responsibility for the welfare</w:t>
      </w:r>
      <w:r w:rsidR="00293715" w:rsidRPr="0004002B">
        <w:rPr>
          <w:rFonts w:cs="Helvetica"/>
          <w:szCs w:val="22"/>
        </w:rPr>
        <w:t xml:space="preserve"> </w:t>
      </w:r>
      <w:r w:rsidRPr="0004002B">
        <w:rPr>
          <w:rFonts w:cs="Helvetica"/>
          <w:szCs w:val="22"/>
        </w:rPr>
        <w:t xml:space="preserve">of the children, young people and/or vulnerable adults who attend the event on the above date and will take all reasonable steps to prevent harm to children, young people and/or vulnerable adults and prevent injury, illness, loss or damage occurring. </w:t>
      </w:r>
    </w:p>
    <w:p w14:paraId="5B52D52C" w14:textId="77777777" w:rsidR="00DF74D0" w:rsidRPr="0004002B" w:rsidRDefault="00DF74D0" w:rsidP="00DF74D0">
      <w:pPr>
        <w:rPr>
          <w:rFonts w:cs="Helvetica"/>
          <w:szCs w:val="22"/>
        </w:rPr>
      </w:pPr>
    </w:p>
    <w:p w14:paraId="13C8E5A2" w14:textId="77777777" w:rsidR="00DF74D0" w:rsidRPr="0004002B" w:rsidRDefault="00DF74D0" w:rsidP="00DF74D0">
      <w:pPr>
        <w:rPr>
          <w:rFonts w:cs="Helvetica"/>
          <w:szCs w:val="22"/>
        </w:rPr>
      </w:pPr>
    </w:p>
    <w:p w14:paraId="1D1E39DE" w14:textId="78EB0581" w:rsidR="00DF74D0" w:rsidRPr="0004002B" w:rsidRDefault="00293715" w:rsidP="00DF74D0">
      <w:pPr>
        <w:rPr>
          <w:rFonts w:cs="Helvetica"/>
          <w:szCs w:val="22"/>
        </w:rPr>
      </w:pPr>
      <w:r w:rsidRPr="0004002B">
        <w:rPr>
          <w:rFonts w:cs="Helvetica"/>
          <w:noProof/>
          <w:szCs w:val="22"/>
        </w:rPr>
        <mc:AlternateContent>
          <mc:Choice Requires="wps">
            <w:drawing>
              <wp:anchor distT="0" distB="0" distL="114300" distR="114300" simplePos="0" relativeHeight="251667456" behindDoc="0" locked="0" layoutInCell="1" allowOverlap="1" wp14:anchorId="6B3F0BD7" wp14:editId="33B8C6F4">
                <wp:simplePos x="0" y="0"/>
                <wp:positionH relativeFrom="column">
                  <wp:posOffset>3987800</wp:posOffset>
                </wp:positionH>
                <wp:positionV relativeFrom="paragraph">
                  <wp:posOffset>140335</wp:posOffset>
                </wp:positionV>
                <wp:extent cx="1625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2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59926"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4pt,11.05pt" to="44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" strokecolor="black [3200]" strokeweight=".5pt">
                <v:stroke joinstyle="miter"/>
              </v:line>
            </w:pict>
          </mc:Fallback>
        </mc:AlternateContent>
      </w:r>
      <w:r w:rsidRPr="0004002B">
        <w:rPr>
          <w:rFonts w:cs="Helvetica"/>
          <w:noProof/>
          <w:szCs w:val="22"/>
        </w:rPr>
        <mc:AlternateContent>
          <mc:Choice Requires="wps">
            <w:drawing>
              <wp:anchor distT="0" distB="0" distL="114300" distR="114300" simplePos="0" relativeHeight="251666432" behindDoc="0" locked="0" layoutInCell="1" allowOverlap="1" wp14:anchorId="691AF4C7" wp14:editId="67739B81">
                <wp:simplePos x="0" y="0"/>
                <wp:positionH relativeFrom="column">
                  <wp:posOffset>374650</wp:posOffset>
                </wp:positionH>
                <wp:positionV relativeFrom="paragraph">
                  <wp:posOffset>140335</wp:posOffset>
                </wp:positionV>
                <wp:extent cx="2921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2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7B053"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5pt,11.05pt" to="25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" strokecolor="black [3200]" strokeweight=".5pt">
                <v:stroke joinstyle="miter"/>
              </v:line>
            </w:pict>
          </mc:Fallback>
        </mc:AlternateContent>
      </w:r>
      <w:r w:rsidR="00DF74D0" w:rsidRPr="0004002B">
        <w:rPr>
          <w:rFonts w:cs="Helvetica"/>
          <w:szCs w:val="22"/>
        </w:rPr>
        <w:t>Signed</w:t>
      </w:r>
      <w:r w:rsidR="00DF74D0" w:rsidRPr="0004002B">
        <w:rPr>
          <w:rFonts w:cs="Helvetica"/>
          <w:szCs w:val="22"/>
        </w:rPr>
        <w:tab/>
      </w:r>
      <w:r w:rsidR="00DF74D0" w:rsidRPr="0004002B">
        <w:rPr>
          <w:rFonts w:cs="Helvetica"/>
          <w:szCs w:val="22"/>
        </w:rPr>
        <w:tab/>
      </w:r>
      <w:r w:rsidR="00DF74D0" w:rsidRPr="0004002B">
        <w:rPr>
          <w:rFonts w:cs="Helvetica"/>
          <w:szCs w:val="22"/>
        </w:rPr>
        <w:tab/>
      </w:r>
      <w:r w:rsidRPr="0004002B">
        <w:rPr>
          <w:rFonts w:cs="Helvetica"/>
          <w:szCs w:val="22"/>
        </w:rPr>
        <w:tab/>
      </w:r>
      <w:r w:rsidRPr="0004002B">
        <w:rPr>
          <w:rFonts w:cs="Helvetica"/>
          <w:szCs w:val="22"/>
        </w:rPr>
        <w:tab/>
      </w:r>
      <w:r w:rsidRPr="0004002B">
        <w:rPr>
          <w:rFonts w:cs="Helvetica"/>
          <w:szCs w:val="22"/>
        </w:rPr>
        <w:tab/>
      </w:r>
      <w:r w:rsidRPr="0004002B">
        <w:rPr>
          <w:rFonts w:cs="Helvetica"/>
          <w:szCs w:val="22"/>
        </w:rPr>
        <w:tab/>
      </w:r>
      <w:r w:rsidR="00DF74D0" w:rsidRPr="0004002B">
        <w:rPr>
          <w:rFonts w:cs="Helvetica"/>
          <w:szCs w:val="22"/>
        </w:rPr>
        <w:tab/>
        <w:t xml:space="preserve">Date </w:t>
      </w:r>
    </w:p>
    <w:p w14:paraId="67F445E2" w14:textId="77777777" w:rsidR="00DF74D0" w:rsidRPr="0004002B" w:rsidRDefault="00DF74D0" w:rsidP="00DF74D0">
      <w:pPr>
        <w:pStyle w:val="ListParagraph"/>
        <w:rPr>
          <w:lang w:val="en-US"/>
        </w:rPr>
      </w:pPr>
    </w:p>
    <w:p w14:paraId="0CE3CDF1" w14:textId="1A605305" w:rsidR="006A7DFF" w:rsidRDefault="006A7DFF" w:rsidP="006A7DFF">
      <w:pPr>
        <w:pStyle w:val="ListParagraph"/>
        <w:rPr>
          <w:lang w:val="en-US"/>
        </w:rPr>
      </w:pPr>
    </w:p>
    <w:p w14:paraId="4E18BF4C" w14:textId="77777777" w:rsidR="006E4E40" w:rsidRDefault="006E4E40">
      <w:pPr>
        <w:rPr>
          <w:lang w:val="en-US"/>
        </w:rPr>
      </w:pPr>
    </w:p>
    <w:p w14:paraId="1CC3B441" w14:textId="1AF2F332" w:rsidR="006E4E40" w:rsidRDefault="006E4E40" w:rsidP="0004002B">
      <w:pPr>
        <w:pStyle w:val="Heading3"/>
        <w:rPr>
          <w:lang w:val="en-US"/>
        </w:rPr>
      </w:pPr>
      <w:bookmarkStart w:id="1" w:name="_Hlk31376121"/>
      <w:r>
        <w:rPr>
          <w:lang w:val="en-US"/>
        </w:rPr>
        <w:t>Guidance for Church members</w:t>
      </w:r>
    </w:p>
    <w:p w14:paraId="242DA92B" w14:textId="77777777" w:rsidR="006E4E40" w:rsidRDefault="006E4E40">
      <w:pPr>
        <w:rPr>
          <w:lang w:val="en-US"/>
        </w:rPr>
      </w:pPr>
    </w:p>
    <w:p w14:paraId="7C5DB0B1" w14:textId="7176309D" w:rsidR="00293715" w:rsidRDefault="006E4E40" w:rsidP="0004002B">
      <w:pPr>
        <w:jc w:val="both"/>
        <w:rPr>
          <w:lang w:val="en-US"/>
        </w:rPr>
      </w:pPr>
      <w:r>
        <w:rPr>
          <w:lang w:val="en-US"/>
        </w:rPr>
        <w:t>To enable the hirer to comply with their safeguarding responsibili</w:t>
      </w:r>
      <w:r w:rsidR="00807EBF">
        <w:rPr>
          <w:lang w:val="en-US"/>
        </w:rPr>
        <w:t xml:space="preserve">ty not to </w:t>
      </w:r>
      <w:r w:rsidR="00807EBF">
        <w:t>allow unknown adults access to children, young people and ‘at risk’ adults</w:t>
      </w:r>
      <w:r>
        <w:rPr>
          <w:lang w:val="en-US"/>
        </w:rPr>
        <w:t xml:space="preserve">, </w:t>
      </w:r>
      <w:r w:rsidRPr="0004002B">
        <w:rPr>
          <w:b/>
          <w:bCs/>
          <w:i/>
          <w:iCs/>
          <w:lang w:val="en-US"/>
        </w:rPr>
        <w:t>all</w:t>
      </w:r>
      <w:r>
        <w:rPr>
          <w:lang w:val="en-US"/>
        </w:rPr>
        <w:t xml:space="preserve"> church members should be made aware that they </w:t>
      </w:r>
      <w:r w:rsidRPr="0004002B">
        <w:rPr>
          <w:b/>
          <w:bCs/>
          <w:i/>
          <w:iCs/>
          <w:lang w:val="en-US"/>
        </w:rPr>
        <w:t>must not</w:t>
      </w:r>
      <w:r>
        <w:rPr>
          <w:lang w:val="en-US"/>
        </w:rPr>
        <w:t xml:space="preserve"> (except in the case of an emergency) enter the space the hirer is using whilst the activity is taking place</w:t>
      </w:r>
      <w:r w:rsidR="0004002B">
        <w:rPr>
          <w:lang w:val="en-US"/>
        </w:rPr>
        <w:t xml:space="preserve"> without prior agreement</w:t>
      </w:r>
      <w:r>
        <w:rPr>
          <w:lang w:val="en-US"/>
        </w:rPr>
        <w:t xml:space="preserve">.   </w:t>
      </w:r>
      <w:r w:rsidR="0004002B">
        <w:rPr>
          <w:lang w:val="en-US"/>
        </w:rPr>
        <w:t xml:space="preserve">The hirer is not aware of which church members are ‘trusted’ adults that have been safely recruited and may not have sufficient ‘staff’ to supervise both visitors and the children, young people and/or ‘at risk’ adults simultaneously. </w:t>
      </w:r>
      <w:bookmarkEnd w:id="1"/>
      <w:r w:rsidR="00293715">
        <w:rPr>
          <w:lang w:val="en-US"/>
        </w:rPr>
        <w:br w:type="page"/>
      </w:r>
    </w:p>
    <w:p w14:paraId="1CF00418" w14:textId="5CE2943D" w:rsidR="006A7DFF" w:rsidRDefault="008F7132" w:rsidP="00293715">
      <w:pPr>
        <w:pStyle w:val="Heading2"/>
        <w:rPr>
          <w:lang w:val="en-US"/>
        </w:rPr>
      </w:pPr>
      <w:r>
        <w:rPr>
          <w:lang w:val="en-US"/>
        </w:rPr>
        <w:lastRenderedPageBreak/>
        <w:t>Hirer’s safeguarding policy</w:t>
      </w:r>
    </w:p>
    <w:p w14:paraId="7B5DCA03" w14:textId="581BDDD5" w:rsidR="008F7132" w:rsidRDefault="008F7132" w:rsidP="006A7DFF">
      <w:pPr>
        <w:rPr>
          <w:lang w:val="en-US"/>
        </w:rPr>
      </w:pPr>
    </w:p>
    <w:p w14:paraId="401A2140" w14:textId="593F90CB" w:rsidR="008F7132" w:rsidRDefault="008F7132" w:rsidP="00293715">
      <w:pPr>
        <w:jc w:val="both"/>
        <w:rPr>
          <w:lang w:val="en-US"/>
        </w:rPr>
      </w:pPr>
      <w:r>
        <w:rPr>
          <w:lang w:val="en-US"/>
        </w:rPr>
        <w:t xml:space="preserve">If the </w:t>
      </w:r>
      <w:r w:rsidR="0044574E">
        <w:rPr>
          <w:lang w:val="en-US"/>
        </w:rPr>
        <w:t>hirer</w:t>
      </w:r>
      <w:r>
        <w:rPr>
          <w:lang w:val="en-US"/>
        </w:rPr>
        <w:t xml:space="preserve"> does not currently have a safeguarding policy, there is lots of help and advice on the NSPCC website for volunt</w:t>
      </w:r>
      <w:r w:rsidR="00293715">
        <w:rPr>
          <w:lang w:val="en-US"/>
        </w:rPr>
        <w:t>ary and community groups.</w:t>
      </w:r>
      <w:r>
        <w:rPr>
          <w:lang w:val="en-US"/>
        </w:rPr>
        <w:t xml:space="preserve">  For those working with ‘at risk’ adults SCIE’s website has lots of advice.</w:t>
      </w:r>
    </w:p>
    <w:p w14:paraId="5CF5166A" w14:textId="4169D120" w:rsidR="008F7132" w:rsidRDefault="008F7132" w:rsidP="00293715">
      <w:pPr>
        <w:jc w:val="both"/>
        <w:rPr>
          <w:lang w:val="en-US"/>
        </w:rPr>
      </w:pPr>
    </w:p>
    <w:p w14:paraId="138892B1" w14:textId="36ED8AD9" w:rsidR="008F7132" w:rsidRDefault="008F7132" w:rsidP="00293715">
      <w:pPr>
        <w:jc w:val="both"/>
        <w:rPr>
          <w:lang w:val="en-US"/>
        </w:rPr>
      </w:pPr>
      <w:r>
        <w:rPr>
          <w:lang w:val="en-US"/>
        </w:rPr>
        <w:t xml:space="preserve">The following </w:t>
      </w:r>
      <w:r w:rsidR="00606850">
        <w:rPr>
          <w:lang w:val="en-US"/>
        </w:rPr>
        <w:t>example policy statements and code of safe practice c</w:t>
      </w:r>
      <w:r>
        <w:rPr>
          <w:lang w:val="en-US"/>
        </w:rPr>
        <w:t xml:space="preserve">an be used by the </w:t>
      </w:r>
      <w:r w:rsidR="0044574E">
        <w:rPr>
          <w:lang w:val="en-US"/>
        </w:rPr>
        <w:t xml:space="preserve">hirer </w:t>
      </w:r>
      <w:r>
        <w:rPr>
          <w:lang w:val="en-US"/>
        </w:rPr>
        <w:t xml:space="preserve">to </w:t>
      </w:r>
      <w:r w:rsidR="00606850">
        <w:rPr>
          <w:lang w:val="en-US"/>
        </w:rPr>
        <w:t>assist the</w:t>
      </w:r>
      <w:r w:rsidR="0044574E">
        <w:rPr>
          <w:lang w:val="en-US"/>
        </w:rPr>
        <w:t xml:space="preserve">m </w:t>
      </w:r>
      <w:r w:rsidR="00606850">
        <w:rPr>
          <w:lang w:val="en-US"/>
        </w:rPr>
        <w:t xml:space="preserve">to </w:t>
      </w:r>
      <w:r>
        <w:rPr>
          <w:lang w:val="en-US"/>
        </w:rPr>
        <w:t>write their own policy, or</w:t>
      </w:r>
      <w:r w:rsidR="00606850">
        <w:rPr>
          <w:lang w:val="en-US"/>
        </w:rPr>
        <w:t xml:space="preserve"> by </w:t>
      </w:r>
      <w:r>
        <w:rPr>
          <w:lang w:val="en-US"/>
        </w:rPr>
        <w:t xml:space="preserve">the church to check a hirer’s safeguarding policy if they </w:t>
      </w:r>
      <w:r w:rsidR="00606850">
        <w:rPr>
          <w:lang w:val="en-US"/>
        </w:rPr>
        <w:t xml:space="preserve">have </w:t>
      </w:r>
      <w:r>
        <w:rPr>
          <w:lang w:val="en-US"/>
        </w:rPr>
        <w:t>provide</w:t>
      </w:r>
      <w:r w:rsidR="00606850">
        <w:rPr>
          <w:lang w:val="en-US"/>
        </w:rPr>
        <w:t>d</w:t>
      </w:r>
      <w:r>
        <w:rPr>
          <w:lang w:val="en-US"/>
        </w:rPr>
        <w:t xml:space="preserve"> you with a co</w:t>
      </w:r>
      <w:r w:rsidR="00606850">
        <w:rPr>
          <w:lang w:val="en-US"/>
        </w:rPr>
        <w:t>py</w:t>
      </w:r>
      <w:r>
        <w:rPr>
          <w:lang w:val="en-US"/>
        </w:rPr>
        <w:t>:</w:t>
      </w:r>
    </w:p>
    <w:p w14:paraId="3137FEC2" w14:textId="4C3531DE" w:rsidR="008F7132" w:rsidRDefault="008F7132" w:rsidP="006A7DFF">
      <w:pPr>
        <w:rPr>
          <w:lang w:val="en-US"/>
        </w:rPr>
      </w:pPr>
    </w:p>
    <w:p w14:paraId="3E1B3F68" w14:textId="77777777" w:rsidR="008F7132" w:rsidRDefault="008F7132" w:rsidP="008F7132">
      <w:pPr>
        <w:rPr>
          <w:color w:val="000000" w:themeColor="text1"/>
        </w:rPr>
      </w:pPr>
    </w:p>
    <w:p w14:paraId="365C41EA" w14:textId="453EAC10" w:rsidR="008F7132" w:rsidRDefault="0044574E" w:rsidP="0044574E">
      <w:pPr>
        <w:pStyle w:val="Heading2"/>
      </w:pPr>
      <w:r>
        <w:t>Example safeguarding policy statements</w:t>
      </w:r>
    </w:p>
    <w:p w14:paraId="105BA9AC" w14:textId="2788E661" w:rsidR="0044574E" w:rsidRDefault="0044574E" w:rsidP="008F7132">
      <w:pPr>
        <w:rPr>
          <w:color w:val="000000" w:themeColor="text1"/>
        </w:rPr>
      </w:pPr>
    </w:p>
    <w:p w14:paraId="49FAE83C" w14:textId="77777777" w:rsidR="0044574E" w:rsidRDefault="0044574E" w:rsidP="008F7132">
      <w:pPr>
        <w:rPr>
          <w:color w:val="000000" w:themeColor="text1"/>
        </w:rPr>
      </w:pPr>
    </w:p>
    <w:p w14:paraId="171E3260" w14:textId="387DCFB5" w:rsidR="0044574E" w:rsidRDefault="0044574E" w:rsidP="0044574E">
      <w:pPr>
        <w:spacing w:line="276" w:lineRule="auto"/>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4D962360" wp14:editId="53986467">
                <wp:simplePos x="0" y="0"/>
                <wp:positionH relativeFrom="column">
                  <wp:posOffset>4235450</wp:posOffset>
                </wp:positionH>
                <wp:positionV relativeFrom="paragraph">
                  <wp:posOffset>121920</wp:posOffset>
                </wp:positionV>
                <wp:extent cx="1460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6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1D9FF"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3.5pt,9.6pt" to="4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" strokecolor="black [3200]" strokeweight=".5pt">
                <v:stroke joinstyle="miter"/>
              </v:line>
            </w:pict>
          </mc:Fallback>
        </mc:AlternateContent>
      </w:r>
      <w:r w:rsidR="008F7132" w:rsidRPr="00E071A0">
        <w:rPr>
          <w:color w:val="000000" w:themeColor="text1"/>
        </w:rPr>
        <w:t>This policy statement on safeguarding children and adults was adopted by</w:t>
      </w:r>
    </w:p>
    <w:p w14:paraId="0C596C47" w14:textId="00C075A9" w:rsidR="008F7132" w:rsidRPr="00E071A0" w:rsidRDefault="0044574E" w:rsidP="0044574E">
      <w:pPr>
        <w:spacing w:line="276" w:lineRule="auto"/>
        <w:rPr>
          <w:color w:val="000000" w:themeColor="text1"/>
        </w:rPr>
      </w:pPr>
      <w:r>
        <w:rPr>
          <w:noProof/>
          <w:color w:val="000000" w:themeColor="text1"/>
        </w:rPr>
        <mc:AlternateContent>
          <mc:Choice Requires="wps">
            <w:drawing>
              <wp:anchor distT="0" distB="0" distL="114300" distR="114300" simplePos="0" relativeHeight="251669504" behindDoc="0" locked="0" layoutInCell="1" allowOverlap="1" wp14:anchorId="726E84DF" wp14:editId="25D60129">
                <wp:simplePos x="0" y="0"/>
                <wp:positionH relativeFrom="column">
                  <wp:posOffset>1860550</wp:posOffset>
                </wp:positionH>
                <wp:positionV relativeFrom="paragraph">
                  <wp:posOffset>142240</wp:posOffset>
                </wp:positionV>
                <wp:extent cx="8382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E73B7"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6.5pt,11.2pt" to="21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" strokecolor="black [3200]" strokeweight=".5pt">
                <v:stroke joinstyle="miter"/>
              </v:line>
            </w:pict>
          </mc:Fallback>
        </mc:AlternateContent>
      </w:r>
      <w:r w:rsidR="008F7132" w:rsidRPr="00E071A0">
        <w:rPr>
          <w:color w:val="000000" w:themeColor="text1"/>
        </w:rPr>
        <w:t>(</w:t>
      </w:r>
      <w:r w:rsidR="008F7132" w:rsidRPr="003210F8">
        <w:rPr>
          <w:i/>
          <w:color w:val="000000" w:themeColor="text1"/>
        </w:rPr>
        <w:t xml:space="preserve">insert name of </w:t>
      </w:r>
      <w:r>
        <w:rPr>
          <w:i/>
          <w:color w:val="000000" w:themeColor="text1"/>
        </w:rPr>
        <w:t>organis</w:t>
      </w:r>
      <w:r w:rsidR="008F7132" w:rsidRPr="003210F8">
        <w:rPr>
          <w:i/>
          <w:color w:val="000000" w:themeColor="text1"/>
        </w:rPr>
        <w:t>ation</w:t>
      </w:r>
      <w:r w:rsidR="008F7132" w:rsidRPr="00E071A0">
        <w:rPr>
          <w:color w:val="000000" w:themeColor="text1"/>
        </w:rPr>
        <w:t xml:space="preserve">) </w:t>
      </w:r>
      <w:proofErr w:type="gramStart"/>
      <w:r w:rsidR="008F7132" w:rsidRPr="00E071A0">
        <w:rPr>
          <w:color w:val="000000" w:themeColor="text1"/>
        </w:rPr>
        <w:t xml:space="preserve">on  </w:t>
      </w:r>
      <w:r>
        <w:rPr>
          <w:color w:val="000000" w:themeColor="text1"/>
        </w:rPr>
        <w:tab/>
      </w:r>
      <w:proofErr w:type="gramEnd"/>
      <w:r>
        <w:rPr>
          <w:color w:val="000000" w:themeColor="text1"/>
        </w:rPr>
        <w:tab/>
      </w:r>
      <w:r w:rsidR="008F7132" w:rsidRPr="00E071A0">
        <w:rPr>
          <w:color w:val="000000" w:themeColor="text1"/>
        </w:rPr>
        <w:t>(</w:t>
      </w:r>
      <w:r w:rsidR="008F7132" w:rsidRPr="003210F8">
        <w:rPr>
          <w:i/>
          <w:color w:val="000000" w:themeColor="text1"/>
        </w:rPr>
        <w:t>insert date</w:t>
      </w:r>
      <w:r w:rsidR="008F7132" w:rsidRPr="00E071A0">
        <w:rPr>
          <w:color w:val="000000" w:themeColor="text1"/>
        </w:rPr>
        <w:t>).</w:t>
      </w:r>
    </w:p>
    <w:p w14:paraId="5D9B9118" w14:textId="77777777" w:rsidR="008F7132" w:rsidRPr="00E071A0" w:rsidRDefault="008F7132" w:rsidP="008F7132">
      <w:pPr>
        <w:rPr>
          <w:color w:val="000000" w:themeColor="text1"/>
        </w:rPr>
      </w:pPr>
    </w:p>
    <w:p w14:paraId="341A337D" w14:textId="164D8A2D" w:rsidR="008F7132" w:rsidRPr="00E071A0" w:rsidRDefault="0044574E" w:rsidP="0044574E">
      <w:pPr>
        <w:ind w:firstLine="720"/>
        <w:jc w:val="both"/>
        <w:rPr>
          <w:color w:val="000000" w:themeColor="text1"/>
        </w:rPr>
      </w:pPr>
      <w:r>
        <w:rPr>
          <w:noProof/>
          <w:color w:val="000000" w:themeColor="text1"/>
        </w:rPr>
        <mc:AlternateContent>
          <mc:Choice Requires="wps">
            <w:drawing>
              <wp:anchor distT="0" distB="0" distL="114300" distR="114300" simplePos="0" relativeHeight="251670528" behindDoc="0" locked="0" layoutInCell="1" allowOverlap="1" wp14:anchorId="37BAAA01" wp14:editId="2ABB42F0">
                <wp:simplePos x="0" y="0"/>
                <wp:positionH relativeFrom="column">
                  <wp:posOffset>25400</wp:posOffset>
                </wp:positionH>
                <wp:positionV relativeFrom="paragraph">
                  <wp:posOffset>156210</wp:posOffset>
                </wp:positionV>
                <wp:extent cx="20129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01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1C992"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pt,12.3pt" to="1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TbtQEAALkDAAAOAAAAZHJzL2Uyb0RvYy54bWysU8GOEzEMvSPxD1HudKZFIB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" strokecolor="black [3200]" strokeweight=".5pt">
                <v:stroke joinstyle="miter"/>
              </v:line>
            </w:pict>
          </mc:Fallback>
        </mc:AlternateContent>
      </w:r>
      <w:r>
        <w:rPr>
          <w:color w:val="000000" w:themeColor="text1"/>
        </w:rPr>
        <w:t xml:space="preserve">                                                   </w:t>
      </w:r>
      <w:r w:rsidR="008F7132">
        <w:rPr>
          <w:color w:val="000000" w:themeColor="text1"/>
        </w:rPr>
        <w:t>(</w:t>
      </w:r>
      <w:r w:rsidR="008F7132" w:rsidRPr="003210F8">
        <w:rPr>
          <w:i/>
          <w:color w:val="000000" w:themeColor="text1"/>
        </w:rPr>
        <w:t>insert name of organisation</w:t>
      </w:r>
      <w:r w:rsidR="008F7132">
        <w:rPr>
          <w:color w:val="000000" w:themeColor="text1"/>
        </w:rPr>
        <w:t xml:space="preserve">) </w:t>
      </w:r>
      <w:r w:rsidR="008F7132" w:rsidRPr="00E071A0">
        <w:rPr>
          <w:color w:val="000000" w:themeColor="text1"/>
        </w:rPr>
        <w:t xml:space="preserve">recognises the need to safeguard the children, young people and adults in our care and guard against the possibility of any form of abuse of children, young people and adults by persons who may be acting in the name of our </w:t>
      </w:r>
      <w:r w:rsidR="008F7132">
        <w:rPr>
          <w:color w:val="000000" w:themeColor="text1"/>
        </w:rPr>
        <w:t>organisation</w:t>
      </w:r>
      <w:r w:rsidR="008F7132" w:rsidRPr="00E071A0">
        <w:rPr>
          <w:color w:val="000000" w:themeColor="text1"/>
        </w:rPr>
        <w:t xml:space="preserve">. We aim to create a safe environment for the nurture and development of children, young </w:t>
      </w:r>
      <w:proofErr w:type="gramStart"/>
      <w:r w:rsidR="008F7132" w:rsidRPr="00E071A0">
        <w:rPr>
          <w:color w:val="000000" w:themeColor="text1"/>
        </w:rPr>
        <w:t>people</w:t>
      </w:r>
      <w:proofErr w:type="gramEnd"/>
      <w:r w:rsidR="008F7132" w:rsidRPr="00E071A0">
        <w:rPr>
          <w:color w:val="000000" w:themeColor="text1"/>
        </w:rPr>
        <w:t xml:space="preserve"> and adults, in order for them to feel valued and confident to ask for support and help. We will create policies and procedures that uphold the importance of our responsibility to protect and safeguard the welfare of children, young people and adults entrusted to our care. A </w:t>
      </w:r>
      <w:r w:rsidR="008F7132">
        <w:rPr>
          <w:color w:val="000000" w:themeColor="text1"/>
        </w:rPr>
        <w:t xml:space="preserve">Designated </w:t>
      </w:r>
      <w:r w:rsidR="008F7132" w:rsidRPr="00E071A0">
        <w:rPr>
          <w:color w:val="000000" w:themeColor="text1"/>
        </w:rPr>
        <w:t xml:space="preserve">Safeguarding </w:t>
      </w:r>
      <w:r w:rsidR="008F7132">
        <w:rPr>
          <w:color w:val="000000" w:themeColor="text1"/>
        </w:rPr>
        <w:t xml:space="preserve">Lead </w:t>
      </w:r>
      <w:r w:rsidR="008F7132" w:rsidRPr="00E071A0">
        <w:rPr>
          <w:color w:val="000000" w:themeColor="text1"/>
        </w:rPr>
        <w:t>will be appointed to ensure the implementation of this policy.</w:t>
      </w:r>
    </w:p>
    <w:p w14:paraId="6C362038" w14:textId="77777777" w:rsidR="008F7132" w:rsidRPr="00E071A0" w:rsidRDefault="008F7132" w:rsidP="008F7132">
      <w:pPr>
        <w:rPr>
          <w:color w:val="000000" w:themeColor="text1"/>
        </w:rPr>
      </w:pPr>
    </w:p>
    <w:p w14:paraId="737EEE11"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commit to providing a safe physical environment for work with children, young people and adults </w:t>
      </w:r>
    </w:p>
    <w:p w14:paraId="677FE767"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t>We recognize that everyone has different levels of vulnerability and that each of us may be regarded as vulnerable at some time in our lives.</w:t>
      </w:r>
    </w:p>
    <w:p w14:paraId="30DD438B"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t xml:space="preserve">We commit ourselves to the safeguarding of people who may be vulnerable, ensuring their well-being </w:t>
      </w:r>
      <w:r>
        <w:t>whilst attending our activities</w:t>
      </w:r>
      <w:r w:rsidRPr="00E071A0">
        <w:t>.</w:t>
      </w:r>
    </w:p>
    <w:p w14:paraId="3374FF44"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t>We commit ourselves to promoting safe practice by those in positions of trust.</w:t>
      </w:r>
    </w:p>
    <w:p w14:paraId="2A71B064"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t xml:space="preserve">We </w:t>
      </w:r>
      <w:r w:rsidRPr="00E071A0">
        <w:t>commit to promoting the inclusion and empowerment of people who may be vulnerable.</w:t>
      </w:r>
    </w:p>
    <w:p w14:paraId="6688BA40"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commit to informing </w:t>
      </w:r>
      <w:r>
        <w:rPr>
          <w:color w:val="000000" w:themeColor="text1"/>
        </w:rPr>
        <w:t>all of our employees, volunteers and those that use our services</w:t>
      </w:r>
      <w:r w:rsidRPr="00E071A0">
        <w:rPr>
          <w:color w:val="000000" w:themeColor="text1"/>
        </w:rPr>
        <w:t xml:space="preserve"> about our safeguarding policy and procedures and recognise that it is the responsibility of each of us to prevent and report abuse that we discover or </w:t>
      </w:r>
      <w:proofErr w:type="gramStart"/>
      <w:r w:rsidRPr="00E071A0">
        <w:rPr>
          <w:color w:val="000000" w:themeColor="text1"/>
        </w:rPr>
        <w:t>suspect</w:t>
      </w:r>
      <w:proofErr w:type="gramEnd"/>
    </w:p>
    <w:p w14:paraId="265E25DC"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We will ensure the children, young people and adults in our care know who they can talk to if they have any concerns</w:t>
      </w:r>
    </w:p>
    <w:p w14:paraId="04DF1F06"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recognise our responsibility to always respond to and report abuse in whatever context, inside or outside </w:t>
      </w:r>
      <w:r>
        <w:rPr>
          <w:color w:val="000000" w:themeColor="text1"/>
        </w:rPr>
        <w:t>of our activities</w:t>
      </w:r>
      <w:r w:rsidRPr="00E071A0">
        <w:rPr>
          <w:color w:val="000000" w:themeColor="text1"/>
        </w:rPr>
        <w:t xml:space="preserve"> and will always listen to and take seriously any child, young person or adult who reports that they have been abused</w:t>
      </w:r>
    </w:p>
    <w:p w14:paraId="7EB5E232"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will always report allegations of abuse and concerns about a child, young person or an adult who is experiencing or at risk of abuse </w:t>
      </w:r>
      <w:r>
        <w:rPr>
          <w:color w:val="000000" w:themeColor="text1"/>
        </w:rPr>
        <w:t xml:space="preserve">and neglect </w:t>
      </w:r>
      <w:r w:rsidRPr="00E071A0">
        <w:rPr>
          <w:color w:val="000000" w:themeColor="text1"/>
        </w:rPr>
        <w:t>in accordance with our procedures</w:t>
      </w:r>
    </w:p>
    <w:p w14:paraId="22B3A123" w14:textId="6D609B4D"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will always report all allegations of abuse against </w:t>
      </w:r>
      <w:r>
        <w:rPr>
          <w:color w:val="000000" w:themeColor="text1"/>
        </w:rPr>
        <w:t>any of our employees and volunteers</w:t>
      </w:r>
      <w:r w:rsidRPr="00E071A0">
        <w:rPr>
          <w:color w:val="000000" w:themeColor="text1"/>
        </w:rPr>
        <w:t xml:space="preserve"> to the appropriate statutory agency and co-operate with any investigation</w:t>
      </w:r>
      <w:r>
        <w:rPr>
          <w:color w:val="000000" w:themeColor="text1"/>
        </w:rPr>
        <w:t xml:space="preserve">.  Where we are aware that this involves someone who is also a member of The Church, we will also inform the Parish </w:t>
      </w:r>
      <w:r w:rsidR="0044574E">
        <w:rPr>
          <w:noProof/>
          <w:color w:val="000000" w:themeColor="text1"/>
        </w:rPr>
        <w:lastRenderedPageBreak/>
        <mc:AlternateContent>
          <mc:Choice Requires="wps">
            <w:drawing>
              <wp:anchor distT="0" distB="0" distL="114300" distR="114300" simplePos="0" relativeHeight="251671552" behindDoc="0" locked="0" layoutInCell="1" allowOverlap="1" wp14:anchorId="2E32CFF6" wp14:editId="1216FCCB">
                <wp:simplePos x="0" y="0"/>
                <wp:positionH relativeFrom="column">
                  <wp:posOffset>1949450</wp:posOffset>
                </wp:positionH>
                <wp:positionV relativeFrom="paragraph">
                  <wp:posOffset>137160</wp:posOffset>
                </wp:positionV>
                <wp:extent cx="21653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6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4B167"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3.5pt,10.8pt" to="3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" strokecolor="black [3200]" strokeweight=".5pt">
                <v:stroke joinstyle="miter"/>
              </v:line>
            </w:pict>
          </mc:Fallback>
        </mc:AlternateContent>
      </w:r>
      <w:r>
        <w:rPr>
          <w:color w:val="000000" w:themeColor="text1"/>
        </w:rPr>
        <w:t xml:space="preserve">Safeguarding Co-ordinator of </w:t>
      </w:r>
      <w:r w:rsidR="0044574E">
        <w:rPr>
          <w:color w:val="000000" w:themeColor="text1"/>
        </w:rPr>
        <w:tab/>
      </w:r>
      <w:r w:rsidR="0044574E">
        <w:rPr>
          <w:color w:val="000000" w:themeColor="text1"/>
        </w:rPr>
        <w:tab/>
      </w:r>
      <w:r w:rsidR="0044574E">
        <w:rPr>
          <w:color w:val="000000" w:themeColor="text1"/>
        </w:rPr>
        <w:tab/>
      </w:r>
      <w:r w:rsidR="0044574E">
        <w:rPr>
          <w:color w:val="000000" w:themeColor="text1"/>
        </w:rPr>
        <w:tab/>
      </w:r>
      <w:r w:rsidR="0044574E">
        <w:rPr>
          <w:color w:val="000000" w:themeColor="text1"/>
        </w:rPr>
        <w:tab/>
      </w:r>
      <w:r>
        <w:rPr>
          <w:color w:val="000000" w:themeColor="text1"/>
        </w:rPr>
        <w:t xml:space="preserve"> (</w:t>
      </w:r>
      <w:r w:rsidRPr="00CF7C49">
        <w:rPr>
          <w:i/>
          <w:color w:val="000000" w:themeColor="text1"/>
        </w:rPr>
        <w:t xml:space="preserve">insert name of church </w:t>
      </w:r>
      <w:bookmarkStart w:id="2" w:name="_Hlk142309276"/>
      <w:r w:rsidRPr="00CF7C49">
        <w:rPr>
          <w:i/>
          <w:color w:val="000000" w:themeColor="text1"/>
        </w:rPr>
        <w:t>where premises are hired</w:t>
      </w:r>
      <w:r>
        <w:rPr>
          <w:color w:val="000000" w:themeColor="text1"/>
        </w:rPr>
        <w:t>)</w:t>
      </w:r>
    </w:p>
    <w:p w14:paraId="603970B0"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We will keep all records in relation to safeguarding concerns, allegations and the recruitment of volunteers and paid workers securely</w:t>
      </w:r>
    </w:p>
    <w:p w14:paraId="16A4F9E4"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We commit to the safe</w:t>
      </w:r>
      <w:r>
        <w:rPr>
          <w:color w:val="000000" w:themeColor="text1"/>
        </w:rPr>
        <w:t>r</w:t>
      </w:r>
      <w:r w:rsidRPr="00E071A0">
        <w:rPr>
          <w:color w:val="000000" w:themeColor="text1"/>
        </w:rPr>
        <w:t xml:space="preserve"> recruitment of all new and current </w:t>
      </w:r>
      <w:r>
        <w:rPr>
          <w:color w:val="000000" w:themeColor="text1"/>
        </w:rPr>
        <w:t xml:space="preserve">employees and volunteers </w:t>
      </w:r>
      <w:r w:rsidRPr="00E071A0">
        <w:rPr>
          <w:color w:val="000000" w:themeColor="text1"/>
        </w:rPr>
        <w:t xml:space="preserve">who have contact with children, young people and adults experiencing or at risk of abuse </w:t>
      </w:r>
      <w:r>
        <w:rPr>
          <w:color w:val="000000" w:themeColor="text1"/>
        </w:rPr>
        <w:t>and neglect and will keep an annually updated list of the names of all our paid and voluntary workers</w:t>
      </w:r>
    </w:p>
    <w:p w14:paraId="52134D29"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will assess all new and current </w:t>
      </w:r>
      <w:r>
        <w:rPr>
          <w:color w:val="000000" w:themeColor="text1"/>
        </w:rPr>
        <w:t>employees and volunteer’s</w:t>
      </w:r>
      <w:r w:rsidRPr="00E071A0">
        <w:rPr>
          <w:color w:val="000000" w:themeColor="text1"/>
        </w:rPr>
        <w:t xml:space="preserve"> roles and, in every case where the role is deemed to be eligible, apply for an appropriate level criminal record check every five years</w:t>
      </w:r>
      <w:r>
        <w:rPr>
          <w:color w:val="000000" w:themeColor="text1"/>
        </w:rPr>
        <w:t xml:space="preserve"> and keep records of dates and disclosure numbers indefinitely</w:t>
      </w:r>
    </w:p>
    <w:p w14:paraId="4983F39D"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commit to providing every </w:t>
      </w:r>
      <w:r>
        <w:rPr>
          <w:color w:val="000000" w:themeColor="text1"/>
        </w:rPr>
        <w:t xml:space="preserve">employee and volunteer </w:t>
      </w:r>
      <w:r w:rsidRPr="00E071A0">
        <w:rPr>
          <w:color w:val="000000" w:themeColor="text1"/>
        </w:rPr>
        <w:t>with clear instructions and information in respect of their role, adequate resources and support and regular opportunities for review</w:t>
      </w:r>
    </w:p>
    <w:p w14:paraId="6625A014" w14:textId="77777777" w:rsidR="008F7132" w:rsidRPr="0054674C"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 xml:space="preserve">We will ensure that all </w:t>
      </w:r>
      <w:r>
        <w:rPr>
          <w:color w:val="000000" w:themeColor="text1"/>
        </w:rPr>
        <w:t>employees and volunteers</w:t>
      </w:r>
      <w:r w:rsidRPr="00E071A0">
        <w:rPr>
          <w:color w:val="000000" w:themeColor="text1"/>
        </w:rPr>
        <w:t xml:space="preserve"> working with children, young people and </w:t>
      </w:r>
      <w:r w:rsidRPr="0054674C">
        <w:rPr>
          <w:color w:val="000000" w:themeColor="text1"/>
        </w:rPr>
        <w:t xml:space="preserve">adults experiencing or at risk of abuse and neglect or are in a trusted role attend safeguarding training every three </w:t>
      </w:r>
      <w:proofErr w:type="gramStart"/>
      <w:r w:rsidRPr="0054674C">
        <w:rPr>
          <w:color w:val="000000" w:themeColor="text1"/>
        </w:rPr>
        <w:t>years</w:t>
      </w:r>
      <w:proofErr w:type="gramEnd"/>
    </w:p>
    <w:p w14:paraId="674F4884" w14:textId="60BF480E" w:rsidR="00913332" w:rsidRPr="0054674C" w:rsidRDefault="00913332" w:rsidP="008F7132">
      <w:pPr>
        <w:pStyle w:val="ListParagraph"/>
        <w:numPr>
          <w:ilvl w:val="0"/>
          <w:numId w:val="12"/>
        </w:numPr>
        <w:spacing w:after="160" w:line="259" w:lineRule="auto"/>
        <w:ind w:left="426" w:hanging="426"/>
        <w:rPr>
          <w:color w:val="000000" w:themeColor="text1"/>
        </w:rPr>
      </w:pPr>
      <w:r w:rsidRPr="0054674C">
        <w:rPr>
          <w:color w:val="000000" w:themeColor="text1"/>
        </w:rPr>
        <w:t xml:space="preserve">We will assess and manage the risk posed by any offenders against children and vulnerable adults seeking to join our membership in conjunction with statutory </w:t>
      </w:r>
      <w:proofErr w:type="gramStart"/>
      <w:r w:rsidRPr="0054674C">
        <w:rPr>
          <w:color w:val="000000" w:themeColor="text1"/>
        </w:rPr>
        <w:t>agencies</w:t>
      </w:r>
      <w:proofErr w:type="gramEnd"/>
    </w:p>
    <w:bookmarkEnd w:id="2"/>
    <w:p w14:paraId="4C7B1B7F"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Th</w:t>
      </w:r>
      <w:r>
        <w:rPr>
          <w:color w:val="000000" w:themeColor="text1"/>
        </w:rPr>
        <w:t>is</w:t>
      </w:r>
      <w:r w:rsidRPr="00E071A0">
        <w:rPr>
          <w:color w:val="000000" w:themeColor="text1"/>
        </w:rPr>
        <w:t xml:space="preserve"> policy will be reviewed each year to monitor the progress which has been </w:t>
      </w:r>
      <w:proofErr w:type="gramStart"/>
      <w:r w:rsidRPr="00E071A0">
        <w:rPr>
          <w:color w:val="000000" w:themeColor="text1"/>
        </w:rPr>
        <w:t>achieved</w:t>
      </w:r>
      <w:proofErr w:type="gramEnd"/>
    </w:p>
    <w:p w14:paraId="29DAB71F" w14:textId="77777777" w:rsidR="008F7132" w:rsidRPr="00E071A0" w:rsidRDefault="008F7132" w:rsidP="008F7132">
      <w:pPr>
        <w:pStyle w:val="ListParagraph"/>
        <w:numPr>
          <w:ilvl w:val="0"/>
          <w:numId w:val="12"/>
        </w:numPr>
        <w:spacing w:after="160" w:line="259" w:lineRule="auto"/>
        <w:ind w:left="426" w:hanging="426"/>
        <w:rPr>
          <w:color w:val="000000" w:themeColor="text1"/>
        </w:rPr>
      </w:pPr>
      <w:r w:rsidRPr="00E071A0">
        <w:rPr>
          <w:color w:val="000000" w:themeColor="text1"/>
        </w:rPr>
        <w:t>We will review our safeguarding policy annually to ensure that it meets all current legislation</w:t>
      </w:r>
      <w:r>
        <w:rPr>
          <w:color w:val="000000" w:themeColor="text1"/>
        </w:rPr>
        <w:t xml:space="preserve"> and government guidance. </w:t>
      </w:r>
    </w:p>
    <w:p w14:paraId="46AFEDE3" w14:textId="77777777" w:rsidR="008F7132" w:rsidRPr="004A0D40" w:rsidRDefault="008F7132" w:rsidP="008F7132">
      <w:pPr>
        <w:pStyle w:val="ListParagraph"/>
        <w:numPr>
          <w:ilvl w:val="0"/>
          <w:numId w:val="12"/>
        </w:numPr>
        <w:spacing w:after="160" w:line="259" w:lineRule="auto"/>
        <w:ind w:left="426" w:hanging="426"/>
        <w:rPr>
          <w:color w:val="000000" w:themeColor="text1"/>
        </w:rPr>
      </w:pPr>
      <w:r w:rsidRPr="00E071A0">
        <w:t xml:space="preserve">Each person who works with vulnerable people will agree to abide by these recommendations and the guidelines established by this </w:t>
      </w:r>
      <w:r>
        <w:t>organisation</w:t>
      </w:r>
      <w:r w:rsidRPr="00E071A0">
        <w:t>.</w:t>
      </w:r>
      <w:r>
        <w:t xml:space="preserve">   These will include ensuring that:</w:t>
      </w:r>
    </w:p>
    <w:p w14:paraId="6645FE32" w14:textId="77777777" w:rsidR="008F7132" w:rsidRPr="004A0D40" w:rsidRDefault="008F7132" w:rsidP="008F7132">
      <w:pPr>
        <w:pStyle w:val="ListParagraph"/>
        <w:numPr>
          <w:ilvl w:val="0"/>
          <w:numId w:val="13"/>
        </w:numPr>
        <w:spacing w:after="160" w:line="259" w:lineRule="auto"/>
        <w:rPr>
          <w:color w:val="000000" w:themeColor="text1"/>
        </w:rPr>
      </w:pPr>
      <w:r>
        <w:t>at least two leaders over the age of 18 are present in any group of children and young people, no matter how small the group</w:t>
      </w:r>
    </w:p>
    <w:p w14:paraId="2635B11D" w14:textId="77777777" w:rsidR="008F7132" w:rsidRPr="004A0D40" w:rsidRDefault="008F7132" w:rsidP="008F7132">
      <w:pPr>
        <w:pStyle w:val="ListParagraph"/>
        <w:numPr>
          <w:ilvl w:val="0"/>
          <w:numId w:val="13"/>
        </w:numPr>
        <w:spacing w:after="160" w:line="259" w:lineRule="auto"/>
        <w:rPr>
          <w:color w:val="000000" w:themeColor="text1"/>
        </w:rPr>
      </w:pPr>
      <w:r>
        <w:t>no person under the age of 18 is ever left in charge of any children and young people of any age</w:t>
      </w:r>
    </w:p>
    <w:p w14:paraId="74D85D0E" w14:textId="77777777" w:rsidR="008F7132" w:rsidRPr="004A0D40" w:rsidRDefault="008F7132" w:rsidP="008F7132">
      <w:pPr>
        <w:pStyle w:val="ListParagraph"/>
        <w:numPr>
          <w:ilvl w:val="0"/>
          <w:numId w:val="13"/>
        </w:numPr>
        <w:spacing w:after="160" w:line="259" w:lineRule="auto"/>
        <w:rPr>
          <w:color w:val="000000" w:themeColor="text1"/>
        </w:rPr>
      </w:pPr>
      <w:r>
        <w:t>no child or group of children or young people will be left unattended at any time</w:t>
      </w:r>
    </w:p>
    <w:p w14:paraId="2B76D2C8" w14:textId="77777777" w:rsidR="008F7132" w:rsidRDefault="008F7132" w:rsidP="008F7132">
      <w:pPr>
        <w:pStyle w:val="ListParagraph"/>
        <w:numPr>
          <w:ilvl w:val="0"/>
          <w:numId w:val="13"/>
        </w:numPr>
        <w:spacing w:after="160" w:line="259" w:lineRule="auto"/>
        <w:rPr>
          <w:color w:val="000000" w:themeColor="text1"/>
        </w:rPr>
      </w:pPr>
      <w:r>
        <w:rPr>
          <w:color w:val="000000" w:themeColor="text1"/>
        </w:rPr>
        <w:t>a register of children, young people or vulnerable adults attending the activity will be kept securely.  This will include details of their name, contact details of their parent/guardian/carer etc, date of birth and next of kin</w:t>
      </w:r>
    </w:p>
    <w:p w14:paraId="0880FD54" w14:textId="6959D75B" w:rsidR="008F7132" w:rsidRDefault="008F7132" w:rsidP="008F7132">
      <w:pPr>
        <w:pStyle w:val="ListParagraph"/>
        <w:numPr>
          <w:ilvl w:val="0"/>
          <w:numId w:val="13"/>
        </w:numPr>
        <w:spacing w:after="160" w:line="259" w:lineRule="auto"/>
        <w:rPr>
          <w:color w:val="000000" w:themeColor="text1"/>
        </w:rPr>
      </w:pPr>
      <w:r>
        <w:rPr>
          <w:color w:val="000000" w:themeColor="text1"/>
        </w:rPr>
        <w:t xml:space="preserve">the occurrence of any incidents or allegations of abuse or causes of concern relating to members, leaders of or attendees at </w:t>
      </w:r>
      <w:r w:rsidR="00E258E5">
        <w:rPr>
          <w:color w:val="000000" w:themeColor="text1"/>
        </w:rPr>
        <w:t xml:space="preserve">our </w:t>
      </w:r>
      <w:r>
        <w:rPr>
          <w:color w:val="000000" w:themeColor="text1"/>
        </w:rPr>
        <w:t xml:space="preserve">activities </w:t>
      </w:r>
      <w:r w:rsidR="00E258E5">
        <w:rPr>
          <w:color w:val="000000" w:themeColor="text1"/>
        </w:rPr>
        <w:t xml:space="preserve">will be </w:t>
      </w:r>
      <w:r>
        <w:rPr>
          <w:color w:val="000000" w:themeColor="text1"/>
        </w:rPr>
        <w:t>reported to our designated safeguarding lead and, as appropriate, statutory agencies within 24 hours</w:t>
      </w:r>
    </w:p>
    <w:p w14:paraId="57833B9B" w14:textId="77777777" w:rsidR="008F7132" w:rsidRPr="007D2D79" w:rsidRDefault="008F7132" w:rsidP="008F7132">
      <w:pPr>
        <w:pStyle w:val="ListParagraph"/>
        <w:ind w:left="426"/>
        <w:rPr>
          <w:color w:val="000000" w:themeColor="text1"/>
        </w:rPr>
      </w:pPr>
    </w:p>
    <w:p w14:paraId="60929D12" w14:textId="77777777" w:rsidR="008F7132" w:rsidRPr="00E071A0" w:rsidRDefault="008F7132" w:rsidP="008F7132"/>
    <w:p w14:paraId="73A0ADBA" w14:textId="48BEFD9A" w:rsidR="008F7132" w:rsidRPr="00E071A0" w:rsidRDefault="0044574E" w:rsidP="008F7132">
      <w:r>
        <w:rPr>
          <w:noProof/>
        </w:rPr>
        <mc:AlternateContent>
          <mc:Choice Requires="wps">
            <w:drawing>
              <wp:anchor distT="0" distB="0" distL="114300" distR="114300" simplePos="0" relativeHeight="251672576" behindDoc="0" locked="0" layoutInCell="1" allowOverlap="1" wp14:anchorId="6213E28C" wp14:editId="54359CBA">
                <wp:simplePos x="0" y="0"/>
                <wp:positionH relativeFrom="column">
                  <wp:posOffset>698500</wp:posOffset>
                </wp:positionH>
                <wp:positionV relativeFrom="paragraph">
                  <wp:posOffset>140335</wp:posOffset>
                </wp:positionV>
                <wp:extent cx="38354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83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D68D4"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5pt,11.05pt" to="3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" strokecolor="black [3200]" strokeweight=".5pt">
                <v:stroke joinstyle="miter"/>
              </v:line>
            </w:pict>
          </mc:Fallback>
        </mc:AlternateContent>
      </w:r>
      <w:r w:rsidR="008F7132">
        <w:t xml:space="preserve">We </w:t>
      </w:r>
      <w:r w:rsidR="008F7132" w:rsidRPr="00E071A0">
        <w:t xml:space="preserve">appoint </w:t>
      </w:r>
      <w:r>
        <w:tab/>
      </w:r>
      <w:r>
        <w:tab/>
      </w:r>
      <w:r>
        <w:tab/>
      </w:r>
      <w:r>
        <w:tab/>
      </w:r>
      <w:r>
        <w:tab/>
      </w:r>
      <w:r>
        <w:tab/>
      </w:r>
      <w:r>
        <w:tab/>
      </w:r>
      <w:r>
        <w:tab/>
      </w:r>
      <w:r>
        <w:tab/>
      </w:r>
      <w:r w:rsidR="008F7132" w:rsidRPr="00E071A0">
        <w:t xml:space="preserve">to represent the concerns and views and views of vulnerable people at our meetings and to outside bodies </w:t>
      </w:r>
      <w:r w:rsidR="008F7132" w:rsidRPr="00E071A0">
        <w:rPr>
          <w:b/>
        </w:rPr>
        <w:t xml:space="preserve">as the </w:t>
      </w:r>
      <w:r w:rsidR="008F7132">
        <w:rPr>
          <w:b/>
        </w:rPr>
        <w:t>Designated</w:t>
      </w:r>
      <w:r w:rsidR="008F7132" w:rsidRPr="00E071A0">
        <w:rPr>
          <w:b/>
        </w:rPr>
        <w:t xml:space="preserve"> </w:t>
      </w:r>
      <w:r w:rsidR="008F7132">
        <w:rPr>
          <w:b/>
        </w:rPr>
        <w:t>S</w:t>
      </w:r>
      <w:r w:rsidR="008F7132" w:rsidRPr="00E071A0">
        <w:rPr>
          <w:b/>
        </w:rPr>
        <w:t xml:space="preserve">afeguarding </w:t>
      </w:r>
      <w:r w:rsidR="008F7132">
        <w:rPr>
          <w:b/>
        </w:rPr>
        <w:t>Lead</w:t>
      </w:r>
      <w:r w:rsidR="008F7132" w:rsidRPr="00E071A0">
        <w:t>.</w:t>
      </w:r>
    </w:p>
    <w:p w14:paraId="7635B1E0" w14:textId="77777777" w:rsidR="008F7132" w:rsidRPr="00E071A0" w:rsidRDefault="008F7132" w:rsidP="008F7132"/>
    <w:p w14:paraId="04F5E194" w14:textId="27CA7166" w:rsidR="008F7132" w:rsidRDefault="008F7132" w:rsidP="008F7132"/>
    <w:p w14:paraId="1C6D2A20" w14:textId="77777777" w:rsidR="0044574E" w:rsidRDefault="0044574E" w:rsidP="008F7132"/>
    <w:p w14:paraId="228A8891" w14:textId="22F5DFD3" w:rsidR="008F7132" w:rsidRDefault="008F7132" w:rsidP="008F7132">
      <w:r>
        <w:t>Signed on behalf of (</w:t>
      </w:r>
      <w:r w:rsidRPr="00953010">
        <w:rPr>
          <w:i/>
        </w:rPr>
        <w:t>insert name of organisation</w:t>
      </w:r>
      <w:r>
        <w:t>)</w:t>
      </w:r>
    </w:p>
    <w:p w14:paraId="37A5DF85" w14:textId="77777777" w:rsidR="008F7132" w:rsidRPr="00E071A0" w:rsidRDefault="008F7132" w:rsidP="008F7132"/>
    <w:p w14:paraId="717CB7AC" w14:textId="49815836" w:rsidR="008F7132" w:rsidRPr="00E071A0" w:rsidRDefault="0044574E" w:rsidP="008F7132">
      <w:pPr>
        <w:rPr>
          <w:color w:val="000000" w:themeColor="text1"/>
        </w:rPr>
      </w:pPr>
      <w:r>
        <w:rPr>
          <w:noProof/>
        </w:rPr>
        <mc:AlternateContent>
          <mc:Choice Requires="wps">
            <w:drawing>
              <wp:anchor distT="0" distB="0" distL="114300" distR="114300" simplePos="0" relativeHeight="251673600" behindDoc="0" locked="0" layoutInCell="1" allowOverlap="1" wp14:anchorId="0221F9B8" wp14:editId="05DDE189">
                <wp:simplePos x="0" y="0"/>
                <wp:positionH relativeFrom="column">
                  <wp:posOffset>298450</wp:posOffset>
                </wp:positionH>
                <wp:positionV relativeFrom="paragraph">
                  <wp:posOffset>128270</wp:posOffset>
                </wp:positionV>
                <wp:extent cx="19367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93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7F02E2"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5pt,10.1pt" to="1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" strokecolor="black [3200]" strokeweight=".5pt">
                <v:stroke joinstyle="miter"/>
              </v:line>
            </w:pict>
          </mc:Fallback>
        </mc:AlternateContent>
      </w:r>
      <w:r w:rsidR="008F7132" w:rsidRPr="00E071A0">
        <w:t>Date</w:t>
      </w:r>
      <w:r>
        <w:t xml:space="preserve"> </w:t>
      </w:r>
    </w:p>
    <w:p w14:paraId="589F30D4" w14:textId="77777777" w:rsidR="008F7132" w:rsidRPr="00E071A0" w:rsidRDefault="008F7132" w:rsidP="008F7132"/>
    <w:p w14:paraId="6E210BDB" w14:textId="77777777" w:rsidR="008F7132" w:rsidRPr="00E071A0" w:rsidRDefault="008F7132" w:rsidP="008F7132"/>
    <w:p w14:paraId="04D0BE68" w14:textId="77777777" w:rsidR="008F7132" w:rsidRDefault="008F7132" w:rsidP="008F7132">
      <w:pPr>
        <w:rPr>
          <w:i/>
          <w:sz w:val="20"/>
          <w:szCs w:val="20"/>
        </w:rPr>
      </w:pPr>
      <w:r w:rsidRPr="00E071A0">
        <w:rPr>
          <w:i/>
          <w:sz w:val="20"/>
          <w:szCs w:val="20"/>
        </w:rPr>
        <w:lastRenderedPageBreak/>
        <w:t xml:space="preserve">The </w:t>
      </w:r>
      <w:r>
        <w:rPr>
          <w:i/>
          <w:sz w:val="20"/>
          <w:szCs w:val="20"/>
        </w:rPr>
        <w:t>organisation</w:t>
      </w:r>
      <w:r w:rsidRPr="00E071A0">
        <w:rPr>
          <w:i/>
          <w:sz w:val="20"/>
          <w:szCs w:val="20"/>
        </w:rPr>
        <w:t xml:space="preserve"> should provide details of how the above policy statements will be implemented </w:t>
      </w:r>
      <w:r>
        <w:rPr>
          <w:i/>
          <w:sz w:val="20"/>
          <w:szCs w:val="20"/>
        </w:rPr>
        <w:t>at their activities and ensure the code of safe practice below is adhered to</w:t>
      </w:r>
    </w:p>
    <w:p w14:paraId="57255A58" w14:textId="77777777" w:rsidR="008F7132" w:rsidRDefault="008F7132" w:rsidP="008F7132">
      <w:pPr>
        <w:rPr>
          <w:i/>
          <w:sz w:val="20"/>
          <w:szCs w:val="20"/>
        </w:rPr>
      </w:pPr>
    </w:p>
    <w:p w14:paraId="4F07D582" w14:textId="77777777" w:rsidR="008F7132" w:rsidRDefault="008F7132" w:rsidP="008F7132">
      <w:pPr>
        <w:rPr>
          <w:i/>
          <w:sz w:val="20"/>
          <w:szCs w:val="20"/>
        </w:rPr>
      </w:pPr>
    </w:p>
    <w:p w14:paraId="1B850484" w14:textId="6065C265" w:rsidR="008F7132" w:rsidRPr="00CF7C49" w:rsidRDefault="00A62759" w:rsidP="0044574E">
      <w:pPr>
        <w:pStyle w:val="Heading2"/>
      </w:pPr>
      <w:r>
        <w:t>Example code of safe practice</w:t>
      </w:r>
    </w:p>
    <w:p w14:paraId="590B06F5" w14:textId="77777777" w:rsidR="008F7132" w:rsidRDefault="008F7132" w:rsidP="008F7132"/>
    <w:p w14:paraId="1716B807" w14:textId="77777777" w:rsidR="008F7132" w:rsidRDefault="008F7132" w:rsidP="008F7132">
      <w:r>
        <w:t>All those working on behalf of the organisation with children, young people and adults must:</w:t>
      </w:r>
    </w:p>
    <w:p w14:paraId="5D9EA1E8" w14:textId="77777777" w:rsidR="008F7132" w:rsidRDefault="008F7132" w:rsidP="008F7132">
      <w:pPr>
        <w:pStyle w:val="ListParagraph"/>
        <w:numPr>
          <w:ilvl w:val="0"/>
          <w:numId w:val="17"/>
        </w:numPr>
        <w:spacing w:line="259" w:lineRule="auto"/>
      </w:pPr>
      <w:r>
        <w:t xml:space="preserve">Treat all individuals with respect and dignity. </w:t>
      </w:r>
    </w:p>
    <w:p w14:paraId="29B6386B" w14:textId="77777777" w:rsidR="008F7132" w:rsidRDefault="008F7132" w:rsidP="008F7132">
      <w:pPr>
        <w:pStyle w:val="ListParagraph"/>
        <w:numPr>
          <w:ilvl w:val="0"/>
          <w:numId w:val="17"/>
        </w:numPr>
        <w:spacing w:line="259" w:lineRule="auto"/>
      </w:pPr>
      <w:r>
        <w:t>Ensure that their own language, tone of voice and body language are respectful.</w:t>
      </w:r>
    </w:p>
    <w:p w14:paraId="4E9F335E" w14:textId="77777777" w:rsidR="008F7132" w:rsidRDefault="008F7132" w:rsidP="008F7132">
      <w:pPr>
        <w:pStyle w:val="ListParagraph"/>
        <w:numPr>
          <w:ilvl w:val="0"/>
          <w:numId w:val="17"/>
        </w:numPr>
        <w:spacing w:line="259" w:lineRule="auto"/>
      </w:pPr>
      <w:r>
        <w:t xml:space="preserve">Ensure that children, young people and adults know who they can talk to about a personal concern. </w:t>
      </w:r>
    </w:p>
    <w:p w14:paraId="4C827676" w14:textId="77777777" w:rsidR="008F7132" w:rsidRDefault="008F7132" w:rsidP="008F7132">
      <w:pPr>
        <w:pStyle w:val="ListParagraph"/>
        <w:numPr>
          <w:ilvl w:val="0"/>
          <w:numId w:val="17"/>
        </w:numPr>
        <w:spacing w:line="259" w:lineRule="auto"/>
      </w:pPr>
      <w:r>
        <w:t xml:space="preserve">Record and report any concerns about a child, young person or adult and/or the behaviour of another worker with their activity leader and/or Designated Safeguarding Lead. Sign and date the record. </w:t>
      </w:r>
    </w:p>
    <w:p w14:paraId="44077A7D" w14:textId="77777777" w:rsidR="008F7132" w:rsidRDefault="008F7132" w:rsidP="008F7132">
      <w:pPr>
        <w:pStyle w:val="ListParagraph"/>
        <w:numPr>
          <w:ilvl w:val="0"/>
          <w:numId w:val="17"/>
        </w:numPr>
        <w:spacing w:line="259" w:lineRule="auto"/>
      </w:pPr>
      <w:r>
        <w:t xml:space="preserve">Obtain written consent for any photographs/videos to be taken, shown, displayed or </w:t>
      </w:r>
    </w:p>
    <w:p w14:paraId="6DF2DD48" w14:textId="77777777" w:rsidR="008F7132" w:rsidRDefault="008F7132" w:rsidP="008F7132">
      <w:pPr>
        <w:pStyle w:val="ListParagraph"/>
        <w:numPr>
          <w:ilvl w:val="0"/>
          <w:numId w:val="17"/>
        </w:numPr>
        <w:spacing w:line="259" w:lineRule="auto"/>
      </w:pPr>
      <w:r>
        <w:t>Administer any First Aid with others around.</w:t>
      </w:r>
    </w:p>
    <w:p w14:paraId="19200520" w14:textId="77777777" w:rsidR="008F7132" w:rsidRDefault="008F7132" w:rsidP="008F7132"/>
    <w:p w14:paraId="7C715ABD" w14:textId="77777777" w:rsidR="008F7132" w:rsidRDefault="008F7132" w:rsidP="008F7132">
      <w:r>
        <w:t xml:space="preserve">In addition, for children and young people must: </w:t>
      </w:r>
    </w:p>
    <w:p w14:paraId="23B2F4C1" w14:textId="77777777" w:rsidR="008F7132" w:rsidRDefault="008F7132" w:rsidP="008F7132">
      <w:pPr>
        <w:pStyle w:val="ListParagraph"/>
        <w:numPr>
          <w:ilvl w:val="0"/>
          <w:numId w:val="16"/>
        </w:numPr>
        <w:spacing w:line="259" w:lineRule="auto"/>
      </w:pPr>
      <w:r>
        <w:t xml:space="preserve">Always aim to work with or within sight of another adult. </w:t>
      </w:r>
    </w:p>
    <w:p w14:paraId="23645FC4" w14:textId="77777777" w:rsidR="008F7132" w:rsidRDefault="008F7132" w:rsidP="008F7132">
      <w:pPr>
        <w:pStyle w:val="ListParagraph"/>
        <w:numPr>
          <w:ilvl w:val="0"/>
          <w:numId w:val="16"/>
        </w:numPr>
        <w:spacing w:line="259" w:lineRule="auto"/>
      </w:pPr>
      <w:r>
        <w:t xml:space="preserve">Ensure another adult is informed if a child needs to be taken to the toilet. Toilet breaks should be organised for young children. </w:t>
      </w:r>
    </w:p>
    <w:p w14:paraId="5CBA98E6" w14:textId="77777777" w:rsidR="008F7132" w:rsidRDefault="008F7132" w:rsidP="008F7132">
      <w:pPr>
        <w:pStyle w:val="ListParagraph"/>
        <w:numPr>
          <w:ilvl w:val="0"/>
          <w:numId w:val="16"/>
        </w:numPr>
        <w:spacing w:line="259" w:lineRule="auto"/>
      </w:pPr>
      <w:r>
        <w:t xml:space="preserve">Respond warmly to a child who needs comforting but make sure there are other adults around. </w:t>
      </w:r>
    </w:p>
    <w:p w14:paraId="7D88A051" w14:textId="77777777" w:rsidR="008F7132" w:rsidRDefault="008F7132" w:rsidP="008F7132">
      <w:pPr>
        <w:pStyle w:val="ListParagraph"/>
        <w:numPr>
          <w:ilvl w:val="0"/>
          <w:numId w:val="16"/>
        </w:numPr>
        <w:spacing w:line="259" w:lineRule="auto"/>
      </w:pPr>
      <w:r>
        <w:t xml:space="preserve">Ensure that the child and parents are aware of any activity that requires physical contact and its nature before the activity takes place. </w:t>
      </w:r>
    </w:p>
    <w:p w14:paraId="7D7B51C9" w14:textId="77777777" w:rsidR="008F7132" w:rsidRDefault="008F7132" w:rsidP="008F7132"/>
    <w:p w14:paraId="7EFD90B7" w14:textId="62655F26" w:rsidR="008F7132" w:rsidRDefault="008F7132" w:rsidP="008F7132">
      <w:r>
        <w:t xml:space="preserve">All those working on behalf of the </w:t>
      </w:r>
      <w:r w:rsidR="00606850">
        <w:t xml:space="preserve">organisation </w:t>
      </w:r>
      <w:r>
        <w:t xml:space="preserve">with children, young people and adults must not: </w:t>
      </w:r>
    </w:p>
    <w:p w14:paraId="60A5B0B1" w14:textId="77777777" w:rsidR="008F7132" w:rsidRDefault="008F7132" w:rsidP="008F7132">
      <w:pPr>
        <w:pStyle w:val="ListParagraph"/>
        <w:numPr>
          <w:ilvl w:val="0"/>
          <w:numId w:val="15"/>
        </w:numPr>
        <w:spacing w:line="259" w:lineRule="auto"/>
      </w:pPr>
      <w:r>
        <w:t>Invade an individual’s privacy whilst washing and toileting.</w:t>
      </w:r>
    </w:p>
    <w:p w14:paraId="4F786C03" w14:textId="77777777" w:rsidR="008F7132" w:rsidRDefault="008F7132" w:rsidP="008F7132">
      <w:pPr>
        <w:pStyle w:val="ListParagraph"/>
        <w:numPr>
          <w:ilvl w:val="0"/>
          <w:numId w:val="15"/>
        </w:numPr>
        <w:spacing w:line="259" w:lineRule="auto"/>
      </w:pPr>
      <w:r>
        <w:t xml:space="preserve">Use any form of physical punishment. </w:t>
      </w:r>
    </w:p>
    <w:p w14:paraId="59D496A4" w14:textId="77777777" w:rsidR="008F7132" w:rsidRDefault="008F7132" w:rsidP="008F7132">
      <w:pPr>
        <w:pStyle w:val="ListParagraph"/>
        <w:numPr>
          <w:ilvl w:val="0"/>
          <w:numId w:val="15"/>
        </w:numPr>
        <w:spacing w:line="259" w:lineRule="auto"/>
      </w:pPr>
      <w:r>
        <w:t xml:space="preserve">Be sexually suggestive about or to an individual. </w:t>
      </w:r>
    </w:p>
    <w:p w14:paraId="4BA3EC77" w14:textId="77777777" w:rsidR="008F7132" w:rsidRDefault="008F7132" w:rsidP="008F7132">
      <w:pPr>
        <w:pStyle w:val="ListParagraph"/>
        <w:numPr>
          <w:ilvl w:val="0"/>
          <w:numId w:val="15"/>
        </w:numPr>
        <w:spacing w:line="259" w:lineRule="auto"/>
      </w:pPr>
      <w:r>
        <w:t xml:space="preserve">Scapegoat, ridicule or reject an individual or group. </w:t>
      </w:r>
    </w:p>
    <w:p w14:paraId="6AB377BB" w14:textId="77777777" w:rsidR="008F7132" w:rsidRDefault="008F7132" w:rsidP="008F7132">
      <w:pPr>
        <w:pStyle w:val="ListParagraph"/>
        <w:numPr>
          <w:ilvl w:val="0"/>
          <w:numId w:val="15"/>
        </w:numPr>
        <w:spacing w:line="259" w:lineRule="auto"/>
      </w:pPr>
      <w:r>
        <w:t xml:space="preserve">Permit abusive peer activities e.g. initiation ceremonies, ridiculing or bullying. </w:t>
      </w:r>
    </w:p>
    <w:p w14:paraId="02052D5C" w14:textId="77777777" w:rsidR="008F7132" w:rsidRDefault="008F7132" w:rsidP="008F7132">
      <w:pPr>
        <w:pStyle w:val="ListParagraph"/>
        <w:numPr>
          <w:ilvl w:val="0"/>
          <w:numId w:val="15"/>
        </w:numPr>
        <w:spacing w:line="259" w:lineRule="auto"/>
      </w:pPr>
      <w:r>
        <w:t xml:space="preserve">Show favouritism to any one individual or group. </w:t>
      </w:r>
    </w:p>
    <w:p w14:paraId="1BA9CF88" w14:textId="77777777" w:rsidR="008F7132" w:rsidRDefault="008F7132" w:rsidP="008F7132">
      <w:pPr>
        <w:pStyle w:val="ListParagraph"/>
        <w:numPr>
          <w:ilvl w:val="0"/>
          <w:numId w:val="15"/>
        </w:numPr>
        <w:spacing w:line="259" w:lineRule="auto"/>
      </w:pPr>
      <w:r>
        <w:t xml:space="preserve">Allow an individual to involve you in excessive attention seeking. </w:t>
      </w:r>
    </w:p>
    <w:p w14:paraId="5C8B5538" w14:textId="77777777" w:rsidR="008F7132" w:rsidRDefault="008F7132" w:rsidP="008F7132">
      <w:pPr>
        <w:pStyle w:val="ListParagraph"/>
        <w:numPr>
          <w:ilvl w:val="0"/>
          <w:numId w:val="15"/>
        </w:numPr>
        <w:spacing w:line="259" w:lineRule="auto"/>
      </w:pPr>
      <w:r>
        <w:t xml:space="preserve">Allow unknown adults access to children, young people and adults who may be vulnerable. Visitors should always be accompanied by an approved person. </w:t>
      </w:r>
    </w:p>
    <w:p w14:paraId="68513AC1" w14:textId="77777777" w:rsidR="008F7132" w:rsidRDefault="008F7132" w:rsidP="008F7132">
      <w:pPr>
        <w:pStyle w:val="ListParagraph"/>
        <w:numPr>
          <w:ilvl w:val="0"/>
          <w:numId w:val="15"/>
        </w:numPr>
        <w:spacing w:line="259" w:lineRule="auto"/>
      </w:pPr>
      <w:r>
        <w:t xml:space="preserve">Allow strangers to give children, young people and adults who may be vulnerable in the group, lifts. Befriend children, young people and adults who may be vulnerable on social media. </w:t>
      </w:r>
    </w:p>
    <w:p w14:paraId="0F47F028" w14:textId="77777777" w:rsidR="008F7132" w:rsidRDefault="008F7132" w:rsidP="008F7132">
      <w:pPr>
        <w:pStyle w:val="ListParagraph"/>
        <w:numPr>
          <w:ilvl w:val="0"/>
          <w:numId w:val="15"/>
        </w:numPr>
        <w:spacing w:line="259" w:lineRule="auto"/>
      </w:pPr>
      <w:r>
        <w:t>Take photographs on personal phones or cameras as this means that images are stored on personal devices.</w:t>
      </w:r>
    </w:p>
    <w:p w14:paraId="55D4F38A" w14:textId="77777777" w:rsidR="008F7132" w:rsidRDefault="008F7132" w:rsidP="008F7132"/>
    <w:p w14:paraId="658FDA22" w14:textId="77777777" w:rsidR="008F7132" w:rsidRDefault="008F7132" w:rsidP="008F7132">
      <w:r>
        <w:t xml:space="preserve">In addition, for children and young people, must not: </w:t>
      </w:r>
    </w:p>
    <w:p w14:paraId="5AB044DC" w14:textId="77777777" w:rsidR="008F7132" w:rsidRDefault="008F7132" w:rsidP="008F7132">
      <w:pPr>
        <w:pStyle w:val="ListParagraph"/>
        <w:numPr>
          <w:ilvl w:val="0"/>
          <w:numId w:val="14"/>
        </w:numPr>
        <w:spacing w:line="259" w:lineRule="auto"/>
      </w:pPr>
      <w:r>
        <w:t xml:space="preserve">Give lifts to children you are supervising, on their own or your own (unless there are exceptional circumstances e.g. in an emergency for medical reasons or where parents fail to collect a child and no other arrangements can be made to take a child home. In such situations, the circumstances and your decision must be recorded and shared with an appropriate person at the earliest opportunity). </w:t>
      </w:r>
    </w:p>
    <w:p w14:paraId="374E8516" w14:textId="77777777" w:rsidR="008F7132" w:rsidRDefault="008F7132" w:rsidP="008F7132">
      <w:pPr>
        <w:pStyle w:val="ListParagraph"/>
        <w:numPr>
          <w:ilvl w:val="0"/>
          <w:numId w:val="14"/>
        </w:numPr>
        <w:spacing w:line="259" w:lineRule="auto"/>
      </w:pPr>
      <w:r>
        <w:lastRenderedPageBreak/>
        <w:t xml:space="preserve">Smoke or drink alcohol in the presence of children and young people. </w:t>
      </w:r>
    </w:p>
    <w:p w14:paraId="5A547CAD" w14:textId="77777777" w:rsidR="008F7132" w:rsidRDefault="008F7132" w:rsidP="008F7132">
      <w:pPr>
        <w:pStyle w:val="ListParagraph"/>
        <w:numPr>
          <w:ilvl w:val="0"/>
          <w:numId w:val="14"/>
        </w:numPr>
        <w:spacing w:line="259" w:lineRule="auto"/>
      </w:pPr>
      <w:r>
        <w:t>Arrange social occasions with children and young people (other than events which also include adult family members/carers) outside organised group occasions.</w:t>
      </w:r>
    </w:p>
    <w:p w14:paraId="2FC6DFE0" w14:textId="4E221763" w:rsidR="008F7132" w:rsidRDefault="008F7132" w:rsidP="006A7DFF">
      <w:pPr>
        <w:rPr>
          <w:lang w:val="en-US"/>
        </w:rPr>
      </w:pPr>
    </w:p>
    <w:p w14:paraId="21D8CEBC" w14:textId="33AB798D" w:rsidR="00606850" w:rsidRDefault="008907DC" w:rsidP="0044574E">
      <w:pPr>
        <w:pStyle w:val="Heading2"/>
        <w:rPr>
          <w:lang w:val="en-US"/>
        </w:rPr>
      </w:pPr>
      <w:r>
        <w:rPr>
          <w:lang w:val="en-US"/>
        </w:rPr>
        <w:t>H</w:t>
      </w:r>
      <w:r w:rsidR="00606850">
        <w:rPr>
          <w:lang w:val="en-US"/>
        </w:rPr>
        <w:t>elp</w:t>
      </w:r>
      <w:r w:rsidR="00012DE8">
        <w:rPr>
          <w:lang w:val="en-US"/>
        </w:rPr>
        <w:t xml:space="preserve"> </w:t>
      </w:r>
      <w:r>
        <w:rPr>
          <w:lang w:val="en-US"/>
        </w:rPr>
        <w:t xml:space="preserve">for </w:t>
      </w:r>
      <w:proofErr w:type="gramStart"/>
      <w:r w:rsidR="00012DE8">
        <w:rPr>
          <w:lang w:val="en-US"/>
        </w:rPr>
        <w:t>hirers</w:t>
      </w:r>
      <w:proofErr w:type="gramEnd"/>
    </w:p>
    <w:p w14:paraId="0C2785B3" w14:textId="6340D361" w:rsidR="00F634D0" w:rsidRDefault="00F634D0" w:rsidP="006A7DFF">
      <w:pPr>
        <w:rPr>
          <w:lang w:val="en-US"/>
        </w:rPr>
      </w:pPr>
    </w:p>
    <w:p w14:paraId="40162B7E" w14:textId="77777777" w:rsidR="008907DC" w:rsidRDefault="008907DC" w:rsidP="0044574E">
      <w:pPr>
        <w:pStyle w:val="Heading3"/>
        <w:rPr>
          <w:lang w:val="en-US"/>
        </w:rPr>
      </w:pPr>
      <w:r>
        <w:rPr>
          <w:lang w:val="en-US"/>
        </w:rPr>
        <w:t>Government Guidance</w:t>
      </w:r>
    </w:p>
    <w:p w14:paraId="70BEFD41" w14:textId="77777777" w:rsidR="008907DC" w:rsidRDefault="008907DC" w:rsidP="0044574E">
      <w:pPr>
        <w:pStyle w:val="Heading3"/>
        <w:rPr>
          <w:lang w:val="en-US"/>
        </w:rPr>
      </w:pPr>
    </w:p>
    <w:p w14:paraId="5189504B" w14:textId="77777777" w:rsidR="008907DC" w:rsidRDefault="008907DC" w:rsidP="008907DC">
      <w:pPr>
        <w:pStyle w:val="Heading1"/>
        <w:shd w:val="clear" w:color="auto" w:fill="FFFFFF"/>
        <w:spacing w:before="0" w:after="0"/>
        <w:rPr>
          <w:rFonts w:asciiTheme="minorHAnsi" w:hAnsiTheme="minorHAnsi" w:cstheme="minorHAnsi"/>
          <w:color w:val="0B0C0C"/>
          <w:sz w:val="22"/>
          <w:szCs w:val="22"/>
        </w:rPr>
      </w:pPr>
      <w:r w:rsidRPr="008907DC">
        <w:rPr>
          <w:rFonts w:asciiTheme="minorHAnsi" w:hAnsiTheme="minorHAnsi" w:cstheme="minorHAnsi"/>
          <w:color w:val="0B0C0C"/>
          <w:sz w:val="22"/>
          <w:szCs w:val="22"/>
        </w:rPr>
        <w:t>After-school clubs, community activities and tuition: safeguarding guidance for providers</w:t>
      </w:r>
    </w:p>
    <w:p w14:paraId="53789237" w14:textId="77777777" w:rsidR="008907DC" w:rsidRDefault="008907DC" w:rsidP="008907DC"/>
    <w:p w14:paraId="57976981" w14:textId="04F6D0C5" w:rsidR="008907DC" w:rsidRPr="008907DC" w:rsidRDefault="008907DC" w:rsidP="008907DC">
      <w:pPr>
        <w:rPr>
          <w:color w:val="7F7F7F" w:themeColor="text1" w:themeTint="80"/>
          <w:u w:val="single"/>
        </w:rPr>
      </w:pPr>
      <w:r w:rsidRPr="008907DC">
        <w:rPr>
          <w:color w:val="7F7F7F" w:themeColor="text1" w:themeTint="80"/>
          <w:u w:val="single"/>
        </w:rPr>
        <w:t>https://www.gov.uk/government/publications/keeping-children-safe-in-out-of-school-settings-code-of-practice</w:t>
      </w:r>
    </w:p>
    <w:p w14:paraId="09B06E21" w14:textId="77777777" w:rsidR="008907DC" w:rsidRDefault="008907DC" w:rsidP="0044574E">
      <w:pPr>
        <w:pStyle w:val="Heading3"/>
        <w:rPr>
          <w:lang w:val="en-US"/>
        </w:rPr>
      </w:pPr>
    </w:p>
    <w:p w14:paraId="382BAAE4" w14:textId="0BB3BEEE" w:rsidR="00F634D0" w:rsidRDefault="00F634D0" w:rsidP="0044574E">
      <w:pPr>
        <w:pStyle w:val="Heading3"/>
        <w:rPr>
          <w:lang w:val="en-US"/>
        </w:rPr>
      </w:pPr>
      <w:r>
        <w:rPr>
          <w:lang w:val="en-US"/>
        </w:rPr>
        <w:t>NSPCC</w:t>
      </w:r>
    </w:p>
    <w:p w14:paraId="753734A9" w14:textId="77777777" w:rsidR="00F634D0" w:rsidRDefault="00F634D0" w:rsidP="006A7DFF">
      <w:pPr>
        <w:rPr>
          <w:lang w:val="en-US"/>
        </w:rPr>
      </w:pPr>
    </w:p>
    <w:p w14:paraId="48FA28A6" w14:textId="61EC2D68" w:rsidR="00F634D0" w:rsidRDefault="00F634D0" w:rsidP="006A7DFF">
      <w:pPr>
        <w:rPr>
          <w:lang w:val="en-US"/>
        </w:rPr>
      </w:pPr>
      <w:r>
        <w:rPr>
          <w:lang w:val="en-US"/>
        </w:rPr>
        <w:t xml:space="preserve">Wide range of advice and guidance for voluntary </w:t>
      </w:r>
      <w:proofErr w:type="spellStart"/>
      <w:r>
        <w:rPr>
          <w:lang w:val="en-US"/>
        </w:rPr>
        <w:t>organisations</w:t>
      </w:r>
      <w:proofErr w:type="spellEnd"/>
      <w:r>
        <w:rPr>
          <w:lang w:val="en-US"/>
        </w:rPr>
        <w:t xml:space="preserve"> working with children and young people</w:t>
      </w:r>
    </w:p>
    <w:p w14:paraId="3C96CBEB" w14:textId="0019C7BF" w:rsidR="00F634D0" w:rsidRDefault="00F634D0" w:rsidP="006A7DFF">
      <w:pPr>
        <w:rPr>
          <w:lang w:val="en-US"/>
        </w:rPr>
      </w:pPr>
    </w:p>
    <w:p w14:paraId="7810A7E6" w14:textId="0F7810B6" w:rsidR="00F634D0" w:rsidRDefault="00000000" w:rsidP="006A7DFF">
      <w:pPr>
        <w:rPr>
          <w:rStyle w:val="Hyperlink"/>
          <w:color w:val="767171" w:themeColor="background2" w:themeShade="80"/>
        </w:rPr>
      </w:pPr>
      <w:hyperlink r:id="rId8" w:history="1">
        <w:r w:rsidR="00F634D0" w:rsidRPr="0044574E">
          <w:rPr>
            <w:rStyle w:val="Hyperlink"/>
            <w:color w:val="767171" w:themeColor="background2" w:themeShade="80"/>
          </w:rPr>
          <w:t>https://learning.nspcc.org.uk/safeguarding-child-protection/voluntary-community-groups/</w:t>
        </w:r>
      </w:hyperlink>
    </w:p>
    <w:p w14:paraId="6F6D2C57" w14:textId="77777777" w:rsidR="008907DC" w:rsidRDefault="008907DC" w:rsidP="006A7DFF">
      <w:pPr>
        <w:rPr>
          <w:rStyle w:val="Hyperlink"/>
          <w:color w:val="767171" w:themeColor="background2" w:themeShade="80"/>
        </w:rPr>
      </w:pPr>
    </w:p>
    <w:p w14:paraId="72DB32A1" w14:textId="77777777" w:rsidR="008907DC" w:rsidRDefault="008907DC" w:rsidP="008907DC">
      <w:pPr>
        <w:pStyle w:val="Heading1"/>
        <w:shd w:val="clear" w:color="auto" w:fill="FFFFFF"/>
        <w:spacing w:before="0" w:after="0"/>
        <w:rPr>
          <w:rFonts w:asciiTheme="minorHAnsi" w:hAnsiTheme="minorHAnsi" w:cstheme="minorHAnsi"/>
          <w:color w:val="0B0C0C"/>
          <w:sz w:val="22"/>
          <w:szCs w:val="22"/>
        </w:rPr>
      </w:pPr>
      <w:r>
        <w:rPr>
          <w:rFonts w:asciiTheme="minorHAnsi" w:hAnsiTheme="minorHAnsi" w:cstheme="minorHAnsi"/>
          <w:color w:val="0B0C0C"/>
          <w:sz w:val="22"/>
          <w:szCs w:val="22"/>
        </w:rPr>
        <w:t xml:space="preserve">A Summary of </w:t>
      </w:r>
      <w:r w:rsidRPr="008907DC">
        <w:rPr>
          <w:rFonts w:asciiTheme="minorHAnsi" w:hAnsiTheme="minorHAnsi" w:cstheme="minorHAnsi"/>
          <w:color w:val="0B0C0C"/>
          <w:sz w:val="22"/>
          <w:szCs w:val="22"/>
        </w:rPr>
        <w:t>After-school clubs, community activities and tuition: safeguarding guidance for providers</w:t>
      </w:r>
    </w:p>
    <w:p w14:paraId="2321E99B" w14:textId="77777777" w:rsidR="008907DC" w:rsidRDefault="008907DC" w:rsidP="006A7DFF">
      <w:pPr>
        <w:rPr>
          <w:rStyle w:val="Hyperlink"/>
          <w:color w:val="767171" w:themeColor="background2" w:themeShade="80"/>
        </w:rPr>
      </w:pPr>
    </w:p>
    <w:p w14:paraId="0C25D4E9" w14:textId="271B63AE" w:rsidR="00F634D0" w:rsidRPr="008907DC" w:rsidRDefault="008907DC" w:rsidP="006A7DFF">
      <w:pPr>
        <w:rPr>
          <w:color w:val="7F7F7F" w:themeColor="text1" w:themeTint="80"/>
        </w:rPr>
      </w:pPr>
      <w:hyperlink r:id="rId9" w:history="1">
        <w:r w:rsidRPr="008907DC">
          <w:rPr>
            <w:rStyle w:val="Hyperlink"/>
            <w:color w:val="7F7F7F" w:themeColor="text1" w:themeTint="80"/>
          </w:rPr>
          <w:t>https://learning.nspcc.org.uk/media/3408/after-school-clubs-safeguarding-guidance-for-providers-caspar-briefing.pdf</w:t>
        </w:r>
      </w:hyperlink>
    </w:p>
    <w:p w14:paraId="4A93582F" w14:textId="77777777" w:rsidR="008907DC" w:rsidRDefault="008907DC" w:rsidP="006A7DFF"/>
    <w:p w14:paraId="314582B5" w14:textId="6C7E9E43" w:rsidR="00F634D0" w:rsidRDefault="00F634D0" w:rsidP="0044574E">
      <w:pPr>
        <w:pStyle w:val="Heading3"/>
      </w:pPr>
      <w:r>
        <w:t>SCIE</w:t>
      </w:r>
    </w:p>
    <w:p w14:paraId="508A587D" w14:textId="277D02E1" w:rsidR="00F634D0" w:rsidRPr="0044574E" w:rsidRDefault="00F634D0" w:rsidP="006A7DFF">
      <w:pPr>
        <w:rPr>
          <w:i/>
          <w:iCs/>
          <w:sz w:val="20"/>
          <w:szCs w:val="20"/>
        </w:rPr>
      </w:pPr>
      <w:r w:rsidRPr="0044574E">
        <w:rPr>
          <w:i/>
          <w:iCs/>
          <w:sz w:val="20"/>
          <w:szCs w:val="20"/>
        </w:rPr>
        <w:t>(Social Care Institute for Excellence)</w:t>
      </w:r>
    </w:p>
    <w:p w14:paraId="01E43840" w14:textId="2B4E9FCE" w:rsidR="00F634D0" w:rsidRDefault="00F634D0" w:rsidP="006A7DFF"/>
    <w:p w14:paraId="0255704B" w14:textId="16517284" w:rsidR="00F634D0" w:rsidRDefault="00F634D0" w:rsidP="006A7DFF">
      <w:r>
        <w:t>Advice and guidance for working with vulnerable adults</w:t>
      </w:r>
    </w:p>
    <w:p w14:paraId="4DA2EAE6" w14:textId="7E1A5530" w:rsidR="00F634D0" w:rsidRDefault="00F634D0" w:rsidP="006A7DFF"/>
    <w:p w14:paraId="53431842" w14:textId="3EFA4897" w:rsidR="00F634D0" w:rsidRPr="0044574E" w:rsidRDefault="00000000" w:rsidP="006A7DFF">
      <w:pPr>
        <w:rPr>
          <w:color w:val="767171" w:themeColor="background2" w:themeShade="80"/>
        </w:rPr>
      </w:pPr>
      <w:hyperlink r:id="rId10" w:history="1">
        <w:r w:rsidR="00F634D0" w:rsidRPr="0044574E">
          <w:rPr>
            <w:rStyle w:val="Hyperlink"/>
            <w:color w:val="767171" w:themeColor="background2" w:themeShade="80"/>
          </w:rPr>
          <w:t>https://www.scie.org.uk/</w:t>
        </w:r>
      </w:hyperlink>
    </w:p>
    <w:p w14:paraId="22BF95BC" w14:textId="2AE00EB6" w:rsidR="00F634D0" w:rsidRDefault="00F634D0" w:rsidP="006A7DFF"/>
    <w:p w14:paraId="70A1258B" w14:textId="53271C54" w:rsidR="00F634D0" w:rsidRDefault="00F634D0" w:rsidP="0044574E">
      <w:pPr>
        <w:pStyle w:val="Heading3"/>
      </w:pPr>
      <w:proofErr w:type="spellStart"/>
      <w:r>
        <w:t>Thirty-</w:t>
      </w:r>
      <w:proofErr w:type="gramStart"/>
      <w:r>
        <w:t>one:eight</w:t>
      </w:r>
      <w:proofErr w:type="spellEnd"/>
      <w:proofErr w:type="gramEnd"/>
    </w:p>
    <w:p w14:paraId="1E76AA4B" w14:textId="496FC8AD" w:rsidR="00F634D0" w:rsidRDefault="00F634D0" w:rsidP="006A7DFF"/>
    <w:p w14:paraId="60726EFC" w14:textId="6320DFED" w:rsidR="00F634D0" w:rsidRDefault="00E258E5" w:rsidP="006A7DFF">
      <w:r>
        <w:t>Faith based s</w:t>
      </w:r>
      <w:r w:rsidR="00F634D0">
        <w:t xml:space="preserve">afeguarding advice and guidance </w:t>
      </w:r>
      <w:r>
        <w:t xml:space="preserve">and DBS processing </w:t>
      </w:r>
    </w:p>
    <w:p w14:paraId="75FF71D4" w14:textId="63BEC0D6" w:rsidR="00F634D0" w:rsidRDefault="00F634D0" w:rsidP="006A7DFF"/>
    <w:p w14:paraId="27F8B506" w14:textId="4DE02500" w:rsidR="00F634D0" w:rsidRPr="0044574E" w:rsidRDefault="00000000" w:rsidP="006A7DFF">
      <w:pPr>
        <w:rPr>
          <w:color w:val="767171" w:themeColor="background2" w:themeShade="80"/>
        </w:rPr>
      </w:pPr>
      <w:hyperlink r:id="rId11" w:history="1">
        <w:r w:rsidR="00F634D0" w:rsidRPr="0044574E">
          <w:rPr>
            <w:rStyle w:val="Hyperlink"/>
            <w:color w:val="767171" w:themeColor="background2" w:themeShade="80"/>
          </w:rPr>
          <w:t>https://thirtyoneeight.org/</w:t>
        </w:r>
      </w:hyperlink>
    </w:p>
    <w:p w14:paraId="2AF85448" w14:textId="77777777" w:rsidR="00F634D0" w:rsidRDefault="00F634D0" w:rsidP="006A7DFF"/>
    <w:p w14:paraId="58A4208F" w14:textId="2B820490" w:rsidR="00F634D0" w:rsidRDefault="00F634D0" w:rsidP="006A7DFF"/>
    <w:p w14:paraId="640099DF" w14:textId="483B25D0" w:rsidR="00E258E5" w:rsidRDefault="00E258E5" w:rsidP="006C3FDB">
      <w:pPr>
        <w:pStyle w:val="Heading3"/>
        <w:rPr>
          <w:lang w:val="en-US"/>
        </w:rPr>
      </w:pPr>
      <w:r>
        <w:rPr>
          <w:lang w:val="en-US"/>
        </w:rPr>
        <w:t>Local Authorit</w:t>
      </w:r>
      <w:r w:rsidR="0037756C">
        <w:rPr>
          <w:lang w:val="en-US"/>
        </w:rPr>
        <w:t>ies</w:t>
      </w:r>
    </w:p>
    <w:p w14:paraId="75D4AE1D" w14:textId="77777777" w:rsidR="00E258E5" w:rsidRDefault="00E258E5" w:rsidP="006C3FDB">
      <w:pPr>
        <w:pStyle w:val="Heading3"/>
        <w:rPr>
          <w:lang w:val="en-US"/>
        </w:rPr>
      </w:pPr>
    </w:p>
    <w:p w14:paraId="0EFF3F60" w14:textId="320591E2" w:rsidR="0037756C" w:rsidRDefault="006C3FDB" w:rsidP="006A7DFF">
      <w:pPr>
        <w:rPr>
          <w:lang w:val="en-US"/>
        </w:rPr>
      </w:pPr>
      <w:r w:rsidRPr="0037756C">
        <w:rPr>
          <w:rStyle w:val="Heading2Char"/>
          <w:sz w:val="22"/>
          <w:szCs w:val="22"/>
        </w:rPr>
        <w:t>Birmingham</w:t>
      </w:r>
      <w:r w:rsidR="0037756C" w:rsidRPr="0037756C">
        <w:rPr>
          <w:rStyle w:val="Heading2Char"/>
          <w:sz w:val="22"/>
          <w:szCs w:val="22"/>
        </w:rPr>
        <w:t>:</w:t>
      </w:r>
      <w:r w:rsidR="0037756C">
        <w:rPr>
          <w:lang w:val="en-US"/>
        </w:rPr>
        <w:t xml:space="preserve"> </w:t>
      </w:r>
      <w:r>
        <w:rPr>
          <w:lang w:val="en-US"/>
        </w:rPr>
        <w:t xml:space="preserve">Out of School Settings Team </w:t>
      </w:r>
    </w:p>
    <w:p w14:paraId="0C39D2C3" w14:textId="4D60599F" w:rsidR="006C3FDB" w:rsidRDefault="00000000" w:rsidP="006A7DFF">
      <w:pPr>
        <w:rPr>
          <w:color w:val="7F7F7F" w:themeColor="text1" w:themeTint="80"/>
          <w:lang w:val="en-US"/>
        </w:rPr>
      </w:pPr>
      <w:hyperlink r:id="rId12" w:history="1">
        <w:r w:rsidR="0037756C" w:rsidRPr="00F95A58">
          <w:rPr>
            <w:rStyle w:val="Hyperlink"/>
            <w:color w:val="7F7F7F" w:themeColor="text1" w:themeTint="80"/>
            <w:lang w:val="en-US"/>
          </w:rPr>
          <w:t>oossteam@birmingham.gov.uk</w:t>
        </w:r>
      </w:hyperlink>
      <w:r w:rsidR="006C3FDB" w:rsidRPr="00F95A58">
        <w:rPr>
          <w:color w:val="7F7F7F" w:themeColor="text1" w:themeTint="80"/>
          <w:lang w:val="en-US"/>
        </w:rPr>
        <w:t xml:space="preserve"> </w:t>
      </w:r>
      <w:hyperlink r:id="rId13" w:history="1">
        <w:r w:rsidR="00F95A58" w:rsidRPr="00F95A58">
          <w:rPr>
            <w:rStyle w:val="Hyperlink"/>
            <w:color w:val="7F7F7F" w:themeColor="text1" w:themeTint="80"/>
            <w:lang w:val="en-US"/>
          </w:rPr>
          <w:t>https://www.birmingham.gov.uk/info/20014/schools_and_learning/1981/out_of_school_setting_ooss/8</w:t>
        </w:r>
      </w:hyperlink>
    </w:p>
    <w:p w14:paraId="40F3CA02" w14:textId="77777777" w:rsidR="00F95A58" w:rsidRPr="00F95A58" w:rsidRDefault="00F95A58" w:rsidP="006A7DFF">
      <w:pPr>
        <w:rPr>
          <w:color w:val="7F7F7F" w:themeColor="text1" w:themeTint="80"/>
          <w:lang w:val="en-US"/>
        </w:rPr>
      </w:pPr>
    </w:p>
    <w:p w14:paraId="54E254A9" w14:textId="77777777" w:rsidR="0037756C" w:rsidRPr="0037756C" w:rsidRDefault="0037756C" w:rsidP="0037756C">
      <w:r w:rsidRPr="0037756C">
        <w:rPr>
          <w:rStyle w:val="Heading2Char"/>
          <w:sz w:val="22"/>
          <w:szCs w:val="22"/>
        </w:rPr>
        <w:t>Sandwell:</w:t>
      </w:r>
      <w:r w:rsidRPr="0037756C">
        <w:t xml:space="preserve"> Family Information Service Hub </w:t>
      </w:r>
    </w:p>
    <w:p w14:paraId="09D6C4F1" w14:textId="05E17C93" w:rsidR="0037756C" w:rsidRPr="0037756C" w:rsidRDefault="00000000" w:rsidP="0037756C">
      <w:hyperlink r:id="rId14" w:history="1">
        <w:r w:rsidR="0037756C" w:rsidRPr="0037756C">
          <w:rPr>
            <w:rStyle w:val="Hyperlink"/>
            <w:color w:val="7F7F7F" w:themeColor="text1" w:themeTint="80"/>
          </w:rPr>
          <w:t>https://fis.sandwell.gov.uk</w:t>
        </w:r>
      </w:hyperlink>
      <w:r w:rsidR="0037756C" w:rsidRPr="0037756C">
        <w:rPr>
          <w:color w:val="7F7F7F" w:themeColor="text1" w:themeTint="80"/>
        </w:rPr>
        <w:tab/>
        <w:t xml:space="preserve"> </w:t>
      </w:r>
      <w:hyperlink r:id="rId15" w:history="1">
        <w:r w:rsidR="0037756C" w:rsidRPr="0037756C">
          <w:rPr>
            <w:rStyle w:val="Hyperlink"/>
            <w:color w:val="7F7F7F" w:themeColor="text1" w:themeTint="80"/>
          </w:rPr>
          <w:t>family_information@sandwell.gov.uk</w:t>
        </w:r>
      </w:hyperlink>
      <w:r w:rsidR="0037756C">
        <w:t xml:space="preserve"> </w:t>
      </w:r>
    </w:p>
    <w:p w14:paraId="38F2F7EE" w14:textId="77777777" w:rsidR="0037756C" w:rsidRDefault="0037756C" w:rsidP="0037756C"/>
    <w:p w14:paraId="0F4E1A76" w14:textId="3674C694" w:rsidR="0037756C" w:rsidRPr="0037756C" w:rsidRDefault="0037756C" w:rsidP="0037756C">
      <w:r w:rsidRPr="0037756C">
        <w:rPr>
          <w:rStyle w:val="Heading2Char"/>
          <w:sz w:val="22"/>
          <w:szCs w:val="22"/>
        </w:rPr>
        <w:t>Solihull:</w:t>
      </w:r>
      <w:r w:rsidRPr="0037756C">
        <w:t xml:space="preserve"> Local Safeguarding Children Partnership</w:t>
      </w:r>
    </w:p>
    <w:p w14:paraId="4259CA3A" w14:textId="5C1E28F8" w:rsidR="0037756C" w:rsidRPr="0037756C" w:rsidRDefault="00000000" w:rsidP="0037756C">
      <w:pPr>
        <w:rPr>
          <w:color w:val="7F7F7F" w:themeColor="text1" w:themeTint="80"/>
        </w:rPr>
      </w:pPr>
      <w:hyperlink r:id="rId16" w:history="1">
        <w:r w:rsidR="0037756C" w:rsidRPr="0037756C">
          <w:rPr>
            <w:rStyle w:val="Hyperlink"/>
            <w:color w:val="7F7F7F" w:themeColor="text1" w:themeTint="80"/>
          </w:rPr>
          <w:t>lscp@Solihull.gov.uk</w:t>
        </w:r>
      </w:hyperlink>
      <w:r w:rsidR="0037756C" w:rsidRPr="0037756C">
        <w:rPr>
          <w:color w:val="7F7F7F" w:themeColor="text1" w:themeTint="80"/>
        </w:rPr>
        <w:t xml:space="preserve"> </w:t>
      </w:r>
      <w:r w:rsidR="0037756C" w:rsidRPr="0037756C">
        <w:rPr>
          <w:color w:val="7F7F7F" w:themeColor="text1" w:themeTint="80"/>
        </w:rPr>
        <w:tab/>
        <w:t>0121 788 4325</w:t>
      </w:r>
    </w:p>
    <w:p w14:paraId="0C16A530" w14:textId="77777777" w:rsidR="0037756C" w:rsidRPr="0037756C" w:rsidRDefault="0037756C" w:rsidP="0037756C"/>
    <w:p w14:paraId="09AFF71A" w14:textId="77777777" w:rsidR="0037756C" w:rsidRPr="0037756C" w:rsidRDefault="0037756C" w:rsidP="0037756C">
      <w:r w:rsidRPr="0037756C">
        <w:rPr>
          <w:rStyle w:val="Heading2Char"/>
          <w:sz w:val="22"/>
          <w:szCs w:val="22"/>
        </w:rPr>
        <w:t>Staffordshire:</w:t>
      </w:r>
      <w:r w:rsidRPr="0037756C">
        <w:t xml:space="preserve"> Staffordshire Safeguarding Children Board</w:t>
      </w:r>
    </w:p>
    <w:p w14:paraId="3EA766BA" w14:textId="5BCBD5E9" w:rsidR="0037756C" w:rsidRPr="0037756C" w:rsidRDefault="00000000" w:rsidP="0037756C">
      <w:pPr>
        <w:rPr>
          <w:color w:val="7F7F7F" w:themeColor="text1" w:themeTint="80"/>
        </w:rPr>
      </w:pPr>
      <w:hyperlink r:id="rId17" w:history="1">
        <w:r w:rsidR="0037756C" w:rsidRPr="0037756C">
          <w:rPr>
            <w:rStyle w:val="Hyperlink"/>
            <w:color w:val="7F7F7F" w:themeColor="text1" w:themeTint="80"/>
          </w:rPr>
          <w:t>Sscb.admin@Staffordshire.gov.uk</w:t>
        </w:r>
      </w:hyperlink>
      <w:r w:rsidR="0037756C" w:rsidRPr="0037756C">
        <w:rPr>
          <w:color w:val="7F7F7F" w:themeColor="text1" w:themeTint="80"/>
        </w:rPr>
        <w:t xml:space="preserve"> </w:t>
      </w:r>
      <w:r w:rsidR="0037756C" w:rsidRPr="0037756C">
        <w:rPr>
          <w:color w:val="7F7F7F" w:themeColor="text1" w:themeTint="80"/>
        </w:rPr>
        <w:tab/>
        <w:t>01785 277151</w:t>
      </w:r>
    </w:p>
    <w:p w14:paraId="35DA43AE" w14:textId="77777777" w:rsidR="0037756C" w:rsidRPr="0037756C" w:rsidRDefault="0037756C" w:rsidP="0037756C"/>
    <w:p w14:paraId="371CD5F2" w14:textId="77777777" w:rsidR="0037756C" w:rsidRPr="0037756C" w:rsidRDefault="0037756C" w:rsidP="0037756C">
      <w:r w:rsidRPr="0037756C">
        <w:rPr>
          <w:rStyle w:val="Heading2Char"/>
          <w:sz w:val="22"/>
          <w:szCs w:val="22"/>
        </w:rPr>
        <w:t>Warwickshire:</w:t>
      </w:r>
      <w:r w:rsidRPr="0037756C">
        <w:t xml:space="preserve"> Warwickshire Safeguarding Children Board</w:t>
      </w:r>
    </w:p>
    <w:p w14:paraId="68487FBA" w14:textId="77777777" w:rsidR="0037756C" w:rsidRPr="0037756C" w:rsidRDefault="00000000" w:rsidP="0037756C">
      <w:pPr>
        <w:rPr>
          <w:color w:val="7F7F7F" w:themeColor="text1" w:themeTint="80"/>
        </w:rPr>
      </w:pPr>
      <w:hyperlink r:id="rId18" w:history="1">
        <w:r w:rsidR="0037756C" w:rsidRPr="0037756C">
          <w:rPr>
            <w:rStyle w:val="Hyperlink"/>
            <w:color w:val="7F7F7F" w:themeColor="text1" w:themeTint="80"/>
          </w:rPr>
          <w:t>wscb@Warwickshire.gov.uk</w:t>
        </w:r>
      </w:hyperlink>
    </w:p>
    <w:p w14:paraId="7402DFD5" w14:textId="77777777" w:rsidR="0037756C" w:rsidRDefault="0037756C" w:rsidP="006A7DFF">
      <w:pPr>
        <w:rPr>
          <w:lang w:val="en-US"/>
        </w:rPr>
      </w:pPr>
    </w:p>
    <w:p w14:paraId="2484045E" w14:textId="08941C1A" w:rsidR="00F634D0" w:rsidRDefault="0037756C" w:rsidP="006A7DFF">
      <w:pPr>
        <w:rPr>
          <w:lang w:val="en-US"/>
        </w:rPr>
      </w:pPr>
      <w:r w:rsidRPr="0037756C">
        <w:rPr>
          <w:rStyle w:val="Heading2Char"/>
          <w:sz w:val="22"/>
          <w:szCs w:val="22"/>
        </w:rPr>
        <w:t>Worcestershire:</w:t>
      </w:r>
      <w:r>
        <w:rPr>
          <w:lang w:val="en-US"/>
        </w:rPr>
        <w:t xml:space="preserve"> Worcestershire Safeguarding Children Partnership</w:t>
      </w:r>
    </w:p>
    <w:p w14:paraId="38262DD6" w14:textId="580FBEAF" w:rsidR="0037756C" w:rsidRPr="0037756C" w:rsidRDefault="00000000" w:rsidP="006A7DFF">
      <w:pPr>
        <w:rPr>
          <w:color w:val="7F7F7F" w:themeColor="text1" w:themeTint="80"/>
          <w:lang w:val="en-US"/>
        </w:rPr>
      </w:pPr>
      <w:hyperlink r:id="rId19" w:history="1">
        <w:r w:rsidR="0037756C" w:rsidRPr="0037756C">
          <w:rPr>
            <w:rStyle w:val="Hyperlink"/>
            <w:color w:val="7F7F7F" w:themeColor="text1" w:themeTint="80"/>
          </w:rPr>
          <w:t>https://www.safeguardingworcestershire.org.uk/voluntary-community-faith-sector-information/</w:t>
        </w:r>
      </w:hyperlink>
    </w:p>
    <w:sectPr w:rsidR="0037756C" w:rsidRPr="0037756C" w:rsidSect="0075323C">
      <w:headerReference w:type="default" r:id="rId20"/>
      <w:footerReference w:type="even" r:id="rId21"/>
      <w:footerReference w:type="default" r:id="rId2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5E90" w14:textId="77777777" w:rsidR="00957A93" w:rsidRDefault="00957A93" w:rsidP="003727BD">
      <w:r>
        <w:separator/>
      </w:r>
    </w:p>
  </w:endnote>
  <w:endnote w:type="continuationSeparator" w:id="0">
    <w:p w14:paraId="37E7ED83" w14:textId="77777777" w:rsidR="00957A93" w:rsidRDefault="00957A93" w:rsidP="0037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7477" w14:textId="77777777" w:rsidR="003659D2" w:rsidRDefault="003659D2" w:rsidP="004B24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C1BEFC" w14:textId="77777777" w:rsidR="00FE768B" w:rsidRDefault="00FE768B" w:rsidP="0036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B575" w14:textId="6A78204B" w:rsidR="004B2423" w:rsidRDefault="004B2423" w:rsidP="00915C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EF">
      <w:rPr>
        <w:rStyle w:val="PageNumber"/>
        <w:noProof/>
      </w:rPr>
      <w:t>1</w:t>
    </w:r>
    <w:r>
      <w:rPr>
        <w:rStyle w:val="PageNumber"/>
      </w:rPr>
      <w:fldChar w:fldCharType="end"/>
    </w:r>
  </w:p>
  <w:p w14:paraId="7FD43459" w14:textId="77777777" w:rsidR="009141A9" w:rsidRPr="009141A9" w:rsidRDefault="009141A9" w:rsidP="004B2423">
    <w:pPr>
      <w:pStyle w:val="Footer"/>
      <w:rPr>
        <w:lang w:val="en-US"/>
      </w:rPr>
    </w:pPr>
    <w:r w:rsidRPr="009141A9">
      <w:rPr>
        <w:lang w:val="en-US"/>
      </w:rPr>
      <w:t>THE CHURCH OF ENGLAND – BIRMINGHAM | SAFEGU</w:t>
    </w:r>
    <w:r w:rsidR="00A9036B">
      <w:rPr>
        <w:lang w:val="en-US"/>
      </w:rPr>
      <w:t xml:space="preserve">ARDING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C830" w14:textId="77777777" w:rsidR="00957A93" w:rsidRDefault="00957A93" w:rsidP="003727BD">
      <w:r>
        <w:separator/>
      </w:r>
    </w:p>
  </w:footnote>
  <w:footnote w:type="continuationSeparator" w:id="0">
    <w:p w14:paraId="080C32C9" w14:textId="77777777" w:rsidR="00957A93" w:rsidRDefault="00957A93" w:rsidP="003727BD">
      <w:r>
        <w:continuationSeparator/>
      </w:r>
    </w:p>
  </w:footnote>
  <w:footnote w:id="1">
    <w:p w14:paraId="5FC56A94" w14:textId="1474F9C1" w:rsidR="004F5756" w:rsidRPr="004F5756" w:rsidRDefault="004F5756">
      <w:pPr>
        <w:pStyle w:val="FootnoteText"/>
        <w:rPr>
          <w:rFonts w:cstheme="minorHAnsi"/>
        </w:rPr>
      </w:pPr>
      <w:r>
        <w:rPr>
          <w:rStyle w:val="FootnoteReference"/>
        </w:rPr>
        <w:footnoteRef/>
      </w:r>
      <w:r>
        <w:t xml:space="preserve"> An ‘at risk’ adult is a </w:t>
      </w:r>
      <w:r w:rsidRPr="004F5756">
        <w:rPr>
          <w:rFonts w:cstheme="minorHAnsi"/>
        </w:rPr>
        <w:t xml:space="preserve">person </w:t>
      </w:r>
      <w:r>
        <w:rPr>
          <w:rFonts w:cstheme="minorHAnsi"/>
          <w:color w:val="222222"/>
          <w:shd w:val="clear" w:color="auto" w:fill="FFFFFF"/>
        </w:rPr>
        <w:t>a</w:t>
      </w:r>
      <w:r w:rsidRPr="004F5756">
        <w:rPr>
          <w:rFonts w:cstheme="minorHAnsi"/>
          <w:color w:val="222222"/>
          <w:shd w:val="clear" w:color="auto" w:fill="FFFFFF"/>
        </w:rPr>
        <w:t>ged 18 years or over</w:t>
      </w:r>
      <w:r>
        <w:rPr>
          <w:rFonts w:cstheme="minorHAnsi"/>
          <w:color w:val="222222"/>
          <w:shd w:val="clear" w:color="auto" w:fill="FFFFFF"/>
        </w:rPr>
        <w:t xml:space="preserve"> w</w:t>
      </w:r>
      <w:r w:rsidRPr="004F5756">
        <w:rPr>
          <w:rFonts w:cstheme="minorHAnsi"/>
          <w:color w:val="222222"/>
          <w:shd w:val="clear" w:color="auto" w:fill="FFFFFF"/>
        </w:rPr>
        <w:t>ho may be in need of community care services by reason of mental or other disability, age or illness; and who is or may be unable to take care of him or herself, or unable to protect him or herself against significant harm or exploitation.</w:t>
      </w:r>
    </w:p>
  </w:footnote>
  <w:footnote w:id="2">
    <w:p w14:paraId="59327A68" w14:textId="25A18910" w:rsidR="004F5756" w:rsidRDefault="004F5756">
      <w:pPr>
        <w:pStyle w:val="FootnoteText"/>
      </w:pPr>
      <w:r>
        <w:rPr>
          <w:rStyle w:val="FootnoteReference"/>
        </w:rPr>
        <w:footnoteRef/>
      </w:r>
      <w:r>
        <w:t xml:space="preserve"> Document is available at </w:t>
      </w:r>
      <w:hyperlink r:id="rId1" w:history="1">
        <w:r>
          <w:rPr>
            <w:rStyle w:val="Hyperlink"/>
          </w:rPr>
          <w:t>https://www.churchofengland.org/safeguarding/promoting-safer-church/policy-practice-guidance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CA0A" w14:textId="77777777" w:rsidR="009141A9" w:rsidRDefault="009141A9">
    <w:pPr>
      <w:pStyle w:val="Header"/>
    </w:pPr>
    <w:r>
      <w:rPr>
        <w:noProof/>
        <w:lang w:eastAsia="en-GB"/>
      </w:rPr>
      <w:drawing>
        <wp:anchor distT="0" distB="0" distL="114300" distR="114300" simplePos="0" relativeHeight="251658240" behindDoc="1" locked="0" layoutInCell="1" allowOverlap="1" wp14:anchorId="3F24AA38" wp14:editId="7CA2F431">
          <wp:simplePos x="0" y="0"/>
          <wp:positionH relativeFrom="column">
            <wp:posOffset>-981635</wp:posOffset>
          </wp:positionH>
          <wp:positionV relativeFrom="paragraph">
            <wp:posOffset>-457201</wp:posOffset>
          </wp:positionV>
          <wp:extent cx="7662470" cy="1051181"/>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90298"/>
                  <a:stretch/>
                </pic:blipFill>
                <pic:spPr bwMode="auto">
                  <a:xfrm>
                    <a:off x="0" y="0"/>
                    <a:ext cx="7736709" cy="1061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9A764" w14:textId="77777777" w:rsidR="009141A9" w:rsidRDefault="009141A9">
    <w:pPr>
      <w:pStyle w:val="Header"/>
    </w:pPr>
  </w:p>
  <w:p w14:paraId="6EA78549" w14:textId="77777777" w:rsidR="009141A9" w:rsidRDefault="009141A9">
    <w:pPr>
      <w:pStyle w:val="Header"/>
    </w:pPr>
  </w:p>
  <w:p w14:paraId="2BB1392E" w14:textId="77777777" w:rsidR="003727BD" w:rsidRDefault="00372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4E8"/>
    <w:multiLevelType w:val="hybridMultilevel"/>
    <w:tmpl w:val="00503E0C"/>
    <w:lvl w:ilvl="0" w:tplc="9B860CAA">
      <w:start w:val="1"/>
      <w:numFmt w:val="bullet"/>
      <w:lvlText w:val="•"/>
      <w:lvlJc w:val="left"/>
      <w:pPr>
        <w:tabs>
          <w:tab w:val="num" w:pos="720"/>
        </w:tabs>
        <w:ind w:left="720" w:hanging="360"/>
      </w:pPr>
      <w:rPr>
        <w:rFonts w:ascii="Arial" w:hAnsi="Arial" w:hint="default"/>
      </w:rPr>
    </w:lvl>
    <w:lvl w:ilvl="1" w:tplc="2B0496E4" w:tentative="1">
      <w:start w:val="1"/>
      <w:numFmt w:val="bullet"/>
      <w:lvlText w:val="•"/>
      <w:lvlJc w:val="left"/>
      <w:pPr>
        <w:tabs>
          <w:tab w:val="num" w:pos="1440"/>
        </w:tabs>
        <w:ind w:left="1440" w:hanging="360"/>
      </w:pPr>
      <w:rPr>
        <w:rFonts w:ascii="Arial" w:hAnsi="Arial" w:hint="default"/>
      </w:rPr>
    </w:lvl>
    <w:lvl w:ilvl="2" w:tplc="26BEBB26" w:tentative="1">
      <w:start w:val="1"/>
      <w:numFmt w:val="bullet"/>
      <w:lvlText w:val="•"/>
      <w:lvlJc w:val="left"/>
      <w:pPr>
        <w:tabs>
          <w:tab w:val="num" w:pos="2160"/>
        </w:tabs>
        <w:ind w:left="2160" w:hanging="360"/>
      </w:pPr>
      <w:rPr>
        <w:rFonts w:ascii="Arial" w:hAnsi="Arial" w:hint="default"/>
      </w:rPr>
    </w:lvl>
    <w:lvl w:ilvl="3" w:tplc="2CB80880" w:tentative="1">
      <w:start w:val="1"/>
      <w:numFmt w:val="bullet"/>
      <w:lvlText w:val="•"/>
      <w:lvlJc w:val="left"/>
      <w:pPr>
        <w:tabs>
          <w:tab w:val="num" w:pos="2880"/>
        </w:tabs>
        <w:ind w:left="2880" w:hanging="360"/>
      </w:pPr>
      <w:rPr>
        <w:rFonts w:ascii="Arial" w:hAnsi="Arial" w:hint="default"/>
      </w:rPr>
    </w:lvl>
    <w:lvl w:ilvl="4" w:tplc="86F2876E" w:tentative="1">
      <w:start w:val="1"/>
      <w:numFmt w:val="bullet"/>
      <w:lvlText w:val="•"/>
      <w:lvlJc w:val="left"/>
      <w:pPr>
        <w:tabs>
          <w:tab w:val="num" w:pos="3600"/>
        </w:tabs>
        <w:ind w:left="3600" w:hanging="360"/>
      </w:pPr>
      <w:rPr>
        <w:rFonts w:ascii="Arial" w:hAnsi="Arial" w:hint="default"/>
      </w:rPr>
    </w:lvl>
    <w:lvl w:ilvl="5" w:tplc="2EDC2502" w:tentative="1">
      <w:start w:val="1"/>
      <w:numFmt w:val="bullet"/>
      <w:lvlText w:val="•"/>
      <w:lvlJc w:val="left"/>
      <w:pPr>
        <w:tabs>
          <w:tab w:val="num" w:pos="4320"/>
        </w:tabs>
        <w:ind w:left="4320" w:hanging="360"/>
      </w:pPr>
      <w:rPr>
        <w:rFonts w:ascii="Arial" w:hAnsi="Arial" w:hint="default"/>
      </w:rPr>
    </w:lvl>
    <w:lvl w:ilvl="6" w:tplc="3172409C" w:tentative="1">
      <w:start w:val="1"/>
      <w:numFmt w:val="bullet"/>
      <w:lvlText w:val="•"/>
      <w:lvlJc w:val="left"/>
      <w:pPr>
        <w:tabs>
          <w:tab w:val="num" w:pos="5040"/>
        </w:tabs>
        <w:ind w:left="5040" w:hanging="360"/>
      </w:pPr>
      <w:rPr>
        <w:rFonts w:ascii="Arial" w:hAnsi="Arial" w:hint="default"/>
      </w:rPr>
    </w:lvl>
    <w:lvl w:ilvl="7" w:tplc="263C465A" w:tentative="1">
      <w:start w:val="1"/>
      <w:numFmt w:val="bullet"/>
      <w:lvlText w:val="•"/>
      <w:lvlJc w:val="left"/>
      <w:pPr>
        <w:tabs>
          <w:tab w:val="num" w:pos="5760"/>
        </w:tabs>
        <w:ind w:left="5760" w:hanging="360"/>
      </w:pPr>
      <w:rPr>
        <w:rFonts w:ascii="Arial" w:hAnsi="Arial" w:hint="default"/>
      </w:rPr>
    </w:lvl>
    <w:lvl w:ilvl="8" w:tplc="6B8EC6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281612"/>
    <w:multiLevelType w:val="hybridMultilevel"/>
    <w:tmpl w:val="4238BC4C"/>
    <w:lvl w:ilvl="0" w:tplc="DF020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A09BB"/>
    <w:multiLevelType w:val="hybridMultilevel"/>
    <w:tmpl w:val="D5387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65E35"/>
    <w:multiLevelType w:val="hybridMultilevel"/>
    <w:tmpl w:val="AD38EA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E4CA9"/>
    <w:multiLevelType w:val="hybridMultilevel"/>
    <w:tmpl w:val="455C5E10"/>
    <w:lvl w:ilvl="0" w:tplc="974EF0FA">
      <w:start w:val="1"/>
      <w:numFmt w:val="decimal"/>
      <w:pStyle w:val="Heading8"/>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26CA6"/>
    <w:multiLevelType w:val="hybridMultilevel"/>
    <w:tmpl w:val="E2100FF4"/>
    <w:lvl w:ilvl="0" w:tplc="57D289DE">
      <w:start w:val="1"/>
      <w:numFmt w:val="bullet"/>
      <w:lvlText w:val="•"/>
      <w:lvlJc w:val="left"/>
      <w:pPr>
        <w:tabs>
          <w:tab w:val="num" w:pos="720"/>
        </w:tabs>
        <w:ind w:left="720" w:hanging="360"/>
      </w:pPr>
      <w:rPr>
        <w:rFonts w:ascii="Arial" w:hAnsi="Arial" w:hint="default"/>
      </w:rPr>
    </w:lvl>
    <w:lvl w:ilvl="1" w:tplc="6C4643AE" w:tentative="1">
      <w:start w:val="1"/>
      <w:numFmt w:val="bullet"/>
      <w:lvlText w:val="•"/>
      <w:lvlJc w:val="left"/>
      <w:pPr>
        <w:tabs>
          <w:tab w:val="num" w:pos="1440"/>
        </w:tabs>
        <w:ind w:left="1440" w:hanging="360"/>
      </w:pPr>
      <w:rPr>
        <w:rFonts w:ascii="Arial" w:hAnsi="Arial" w:hint="default"/>
      </w:rPr>
    </w:lvl>
    <w:lvl w:ilvl="2" w:tplc="C8666B78" w:tentative="1">
      <w:start w:val="1"/>
      <w:numFmt w:val="bullet"/>
      <w:lvlText w:val="•"/>
      <w:lvlJc w:val="left"/>
      <w:pPr>
        <w:tabs>
          <w:tab w:val="num" w:pos="2160"/>
        </w:tabs>
        <w:ind w:left="2160" w:hanging="360"/>
      </w:pPr>
      <w:rPr>
        <w:rFonts w:ascii="Arial" w:hAnsi="Arial" w:hint="default"/>
      </w:rPr>
    </w:lvl>
    <w:lvl w:ilvl="3" w:tplc="5CF69F9E" w:tentative="1">
      <w:start w:val="1"/>
      <w:numFmt w:val="bullet"/>
      <w:lvlText w:val="•"/>
      <w:lvlJc w:val="left"/>
      <w:pPr>
        <w:tabs>
          <w:tab w:val="num" w:pos="2880"/>
        </w:tabs>
        <w:ind w:left="2880" w:hanging="360"/>
      </w:pPr>
      <w:rPr>
        <w:rFonts w:ascii="Arial" w:hAnsi="Arial" w:hint="default"/>
      </w:rPr>
    </w:lvl>
    <w:lvl w:ilvl="4" w:tplc="1786F08A" w:tentative="1">
      <w:start w:val="1"/>
      <w:numFmt w:val="bullet"/>
      <w:lvlText w:val="•"/>
      <w:lvlJc w:val="left"/>
      <w:pPr>
        <w:tabs>
          <w:tab w:val="num" w:pos="3600"/>
        </w:tabs>
        <w:ind w:left="3600" w:hanging="360"/>
      </w:pPr>
      <w:rPr>
        <w:rFonts w:ascii="Arial" w:hAnsi="Arial" w:hint="default"/>
      </w:rPr>
    </w:lvl>
    <w:lvl w:ilvl="5" w:tplc="83FE377C" w:tentative="1">
      <w:start w:val="1"/>
      <w:numFmt w:val="bullet"/>
      <w:lvlText w:val="•"/>
      <w:lvlJc w:val="left"/>
      <w:pPr>
        <w:tabs>
          <w:tab w:val="num" w:pos="4320"/>
        </w:tabs>
        <w:ind w:left="4320" w:hanging="360"/>
      </w:pPr>
      <w:rPr>
        <w:rFonts w:ascii="Arial" w:hAnsi="Arial" w:hint="default"/>
      </w:rPr>
    </w:lvl>
    <w:lvl w:ilvl="6" w:tplc="EA704718" w:tentative="1">
      <w:start w:val="1"/>
      <w:numFmt w:val="bullet"/>
      <w:lvlText w:val="•"/>
      <w:lvlJc w:val="left"/>
      <w:pPr>
        <w:tabs>
          <w:tab w:val="num" w:pos="5040"/>
        </w:tabs>
        <w:ind w:left="5040" w:hanging="360"/>
      </w:pPr>
      <w:rPr>
        <w:rFonts w:ascii="Arial" w:hAnsi="Arial" w:hint="default"/>
      </w:rPr>
    </w:lvl>
    <w:lvl w:ilvl="7" w:tplc="F2A690DC" w:tentative="1">
      <w:start w:val="1"/>
      <w:numFmt w:val="bullet"/>
      <w:lvlText w:val="•"/>
      <w:lvlJc w:val="left"/>
      <w:pPr>
        <w:tabs>
          <w:tab w:val="num" w:pos="5760"/>
        </w:tabs>
        <w:ind w:left="5760" w:hanging="360"/>
      </w:pPr>
      <w:rPr>
        <w:rFonts w:ascii="Arial" w:hAnsi="Arial" w:hint="default"/>
      </w:rPr>
    </w:lvl>
    <w:lvl w:ilvl="8" w:tplc="BB204D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953D1B"/>
    <w:multiLevelType w:val="hybridMultilevel"/>
    <w:tmpl w:val="D5523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94973"/>
    <w:multiLevelType w:val="hybridMultilevel"/>
    <w:tmpl w:val="F2568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C864B2"/>
    <w:multiLevelType w:val="hybridMultilevel"/>
    <w:tmpl w:val="9A2AA426"/>
    <w:lvl w:ilvl="0" w:tplc="2FFE8F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472B7"/>
    <w:multiLevelType w:val="hybridMultilevel"/>
    <w:tmpl w:val="4884585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0" w15:restartNumberingAfterBreak="0">
    <w:nsid w:val="436A0E03"/>
    <w:multiLevelType w:val="hybridMultilevel"/>
    <w:tmpl w:val="7D2E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C6ABC"/>
    <w:multiLevelType w:val="hybridMultilevel"/>
    <w:tmpl w:val="11625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022FA8"/>
    <w:multiLevelType w:val="hybridMultilevel"/>
    <w:tmpl w:val="0C22DDE6"/>
    <w:lvl w:ilvl="0" w:tplc="7B38A5A0">
      <w:start w:val="1"/>
      <w:numFmt w:val="bullet"/>
      <w:lvlText w:val="•"/>
      <w:lvlJc w:val="left"/>
      <w:pPr>
        <w:tabs>
          <w:tab w:val="num" w:pos="720"/>
        </w:tabs>
        <w:ind w:left="720" w:hanging="360"/>
      </w:pPr>
      <w:rPr>
        <w:rFonts w:ascii="Arial" w:hAnsi="Arial" w:hint="default"/>
      </w:rPr>
    </w:lvl>
    <w:lvl w:ilvl="1" w:tplc="58E4BFDE" w:tentative="1">
      <w:start w:val="1"/>
      <w:numFmt w:val="bullet"/>
      <w:lvlText w:val="•"/>
      <w:lvlJc w:val="left"/>
      <w:pPr>
        <w:tabs>
          <w:tab w:val="num" w:pos="1440"/>
        </w:tabs>
        <w:ind w:left="1440" w:hanging="360"/>
      </w:pPr>
      <w:rPr>
        <w:rFonts w:ascii="Arial" w:hAnsi="Arial" w:hint="default"/>
      </w:rPr>
    </w:lvl>
    <w:lvl w:ilvl="2" w:tplc="3A3C717A" w:tentative="1">
      <w:start w:val="1"/>
      <w:numFmt w:val="bullet"/>
      <w:lvlText w:val="•"/>
      <w:lvlJc w:val="left"/>
      <w:pPr>
        <w:tabs>
          <w:tab w:val="num" w:pos="2160"/>
        </w:tabs>
        <w:ind w:left="2160" w:hanging="360"/>
      </w:pPr>
      <w:rPr>
        <w:rFonts w:ascii="Arial" w:hAnsi="Arial" w:hint="default"/>
      </w:rPr>
    </w:lvl>
    <w:lvl w:ilvl="3" w:tplc="BF327E8A" w:tentative="1">
      <w:start w:val="1"/>
      <w:numFmt w:val="bullet"/>
      <w:lvlText w:val="•"/>
      <w:lvlJc w:val="left"/>
      <w:pPr>
        <w:tabs>
          <w:tab w:val="num" w:pos="2880"/>
        </w:tabs>
        <w:ind w:left="2880" w:hanging="360"/>
      </w:pPr>
      <w:rPr>
        <w:rFonts w:ascii="Arial" w:hAnsi="Arial" w:hint="default"/>
      </w:rPr>
    </w:lvl>
    <w:lvl w:ilvl="4" w:tplc="09A44ADC" w:tentative="1">
      <w:start w:val="1"/>
      <w:numFmt w:val="bullet"/>
      <w:lvlText w:val="•"/>
      <w:lvlJc w:val="left"/>
      <w:pPr>
        <w:tabs>
          <w:tab w:val="num" w:pos="3600"/>
        </w:tabs>
        <w:ind w:left="3600" w:hanging="360"/>
      </w:pPr>
      <w:rPr>
        <w:rFonts w:ascii="Arial" w:hAnsi="Arial" w:hint="default"/>
      </w:rPr>
    </w:lvl>
    <w:lvl w:ilvl="5" w:tplc="7228F034" w:tentative="1">
      <w:start w:val="1"/>
      <w:numFmt w:val="bullet"/>
      <w:lvlText w:val="•"/>
      <w:lvlJc w:val="left"/>
      <w:pPr>
        <w:tabs>
          <w:tab w:val="num" w:pos="4320"/>
        </w:tabs>
        <w:ind w:left="4320" w:hanging="360"/>
      </w:pPr>
      <w:rPr>
        <w:rFonts w:ascii="Arial" w:hAnsi="Arial" w:hint="default"/>
      </w:rPr>
    </w:lvl>
    <w:lvl w:ilvl="6" w:tplc="8B2EF72A" w:tentative="1">
      <w:start w:val="1"/>
      <w:numFmt w:val="bullet"/>
      <w:lvlText w:val="•"/>
      <w:lvlJc w:val="left"/>
      <w:pPr>
        <w:tabs>
          <w:tab w:val="num" w:pos="5040"/>
        </w:tabs>
        <w:ind w:left="5040" w:hanging="360"/>
      </w:pPr>
      <w:rPr>
        <w:rFonts w:ascii="Arial" w:hAnsi="Arial" w:hint="default"/>
      </w:rPr>
    </w:lvl>
    <w:lvl w:ilvl="7" w:tplc="88E8D35E" w:tentative="1">
      <w:start w:val="1"/>
      <w:numFmt w:val="bullet"/>
      <w:lvlText w:val="•"/>
      <w:lvlJc w:val="left"/>
      <w:pPr>
        <w:tabs>
          <w:tab w:val="num" w:pos="5760"/>
        </w:tabs>
        <w:ind w:left="5760" w:hanging="360"/>
      </w:pPr>
      <w:rPr>
        <w:rFonts w:ascii="Arial" w:hAnsi="Arial" w:hint="default"/>
      </w:rPr>
    </w:lvl>
    <w:lvl w:ilvl="8" w:tplc="37E246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3F0FE7"/>
    <w:multiLevelType w:val="hybridMultilevel"/>
    <w:tmpl w:val="92681A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7C70CD"/>
    <w:multiLevelType w:val="hybridMultilevel"/>
    <w:tmpl w:val="8BA2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372733"/>
    <w:multiLevelType w:val="hybridMultilevel"/>
    <w:tmpl w:val="2BEC43F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6" w15:restartNumberingAfterBreak="0">
    <w:nsid w:val="59490567"/>
    <w:multiLevelType w:val="hybridMultilevel"/>
    <w:tmpl w:val="D63C3E88"/>
    <w:lvl w:ilvl="0" w:tplc="516CF192">
      <w:start w:val="1"/>
      <w:numFmt w:val="bullet"/>
      <w:lvlText w:val="•"/>
      <w:lvlJc w:val="left"/>
      <w:pPr>
        <w:tabs>
          <w:tab w:val="num" w:pos="720"/>
        </w:tabs>
        <w:ind w:left="720" w:hanging="360"/>
      </w:pPr>
      <w:rPr>
        <w:rFonts w:ascii="Arial" w:hAnsi="Arial" w:hint="default"/>
      </w:rPr>
    </w:lvl>
    <w:lvl w:ilvl="1" w:tplc="112C4840" w:tentative="1">
      <w:start w:val="1"/>
      <w:numFmt w:val="bullet"/>
      <w:lvlText w:val="•"/>
      <w:lvlJc w:val="left"/>
      <w:pPr>
        <w:tabs>
          <w:tab w:val="num" w:pos="1440"/>
        </w:tabs>
        <w:ind w:left="1440" w:hanging="360"/>
      </w:pPr>
      <w:rPr>
        <w:rFonts w:ascii="Arial" w:hAnsi="Arial" w:hint="default"/>
      </w:rPr>
    </w:lvl>
    <w:lvl w:ilvl="2" w:tplc="1304CCC8" w:tentative="1">
      <w:start w:val="1"/>
      <w:numFmt w:val="bullet"/>
      <w:lvlText w:val="•"/>
      <w:lvlJc w:val="left"/>
      <w:pPr>
        <w:tabs>
          <w:tab w:val="num" w:pos="2160"/>
        </w:tabs>
        <w:ind w:left="2160" w:hanging="360"/>
      </w:pPr>
      <w:rPr>
        <w:rFonts w:ascii="Arial" w:hAnsi="Arial" w:hint="default"/>
      </w:rPr>
    </w:lvl>
    <w:lvl w:ilvl="3" w:tplc="A1B88ED0" w:tentative="1">
      <w:start w:val="1"/>
      <w:numFmt w:val="bullet"/>
      <w:lvlText w:val="•"/>
      <w:lvlJc w:val="left"/>
      <w:pPr>
        <w:tabs>
          <w:tab w:val="num" w:pos="2880"/>
        </w:tabs>
        <w:ind w:left="2880" w:hanging="360"/>
      </w:pPr>
      <w:rPr>
        <w:rFonts w:ascii="Arial" w:hAnsi="Arial" w:hint="default"/>
      </w:rPr>
    </w:lvl>
    <w:lvl w:ilvl="4" w:tplc="5AFE2046" w:tentative="1">
      <w:start w:val="1"/>
      <w:numFmt w:val="bullet"/>
      <w:lvlText w:val="•"/>
      <w:lvlJc w:val="left"/>
      <w:pPr>
        <w:tabs>
          <w:tab w:val="num" w:pos="3600"/>
        </w:tabs>
        <w:ind w:left="3600" w:hanging="360"/>
      </w:pPr>
      <w:rPr>
        <w:rFonts w:ascii="Arial" w:hAnsi="Arial" w:hint="default"/>
      </w:rPr>
    </w:lvl>
    <w:lvl w:ilvl="5" w:tplc="7CA2EB26" w:tentative="1">
      <w:start w:val="1"/>
      <w:numFmt w:val="bullet"/>
      <w:lvlText w:val="•"/>
      <w:lvlJc w:val="left"/>
      <w:pPr>
        <w:tabs>
          <w:tab w:val="num" w:pos="4320"/>
        </w:tabs>
        <w:ind w:left="4320" w:hanging="360"/>
      </w:pPr>
      <w:rPr>
        <w:rFonts w:ascii="Arial" w:hAnsi="Arial" w:hint="default"/>
      </w:rPr>
    </w:lvl>
    <w:lvl w:ilvl="6" w:tplc="D2548530" w:tentative="1">
      <w:start w:val="1"/>
      <w:numFmt w:val="bullet"/>
      <w:lvlText w:val="•"/>
      <w:lvlJc w:val="left"/>
      <w:pPr>
        <w:tabs>
          <w:tab w:val="num" w:pos="5040"/>
        </w:tabs>
        <w:ind w:left="5040" w:hanging="360"/>
      </w:pPr>
      <w:rPr>
        <w:rFonts w:ascii="Arial" w:hAnsi="Arial" w:hint="default"/>
      </w:rPr>
    </w:lvl>
    <w:lvl w:ilvl="7" w:tplc="E9888924" w:tentative="1">
      <w:start w:val="1"/>
      <w:numFmt w:val="bullet"/>
      <w:lvlText w:val="•"/>
      <w:lvlJc w:val="left"/>
      <w:pPr>
        <w:tabs>
          <w:tab w:val="num" w:pos="5760"/>
        </w:tabs>
        <w:ind w:left="5760" w:hanging="360"/>
      </w:pPr>
      <w:rPr>
        <w:rFonts w:ascii="Arial" w:hAnsi="Arial" w:hint="default"/>
      </w:rPr>
    </w:lvl>
    <w:lvl w:ilvl="8" w:tplc="C3B220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C07044"/>
    <w:multiLevelType w:val="hybridMultilevel"/>
    <w:tmpl w:val="5E32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E30228"/>
    <w:multiLevelType w:val="hybridMultilevel"/>
    <w:tmpl w:val="6CDA4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AB74D9"/>
    <w:multiLevelType w:val="hybridMultilevel"/>
    <w:tmpl w:val="068A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A6C3E"/>
    <w:multiLevelType w:val="hybridMultilevel"/>
    <w:tmpl w:val="B7689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4511D4"/>
    <w:multiLevelType w:val="hybridMultilevel"/>
    <w:tmpl w:val="2E78278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2" w15:restartNumberingAfterBreak="0">
    <w:nsid w:val="6C8C16FC"/>
    <w:multiLevelType w:val="hybridMultilevel"/>
    <w:tmpl w:val="D088A8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481729"/>
    <w:multiLevelType w:val="hybridMultilevel"/>
    <w:tmpl w:val="0A84C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E5400E"/>
    <w:multiLevelType w:val="hybridMultilevel"/>
    <w:tmpl w:val="3DB0D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6D37D2"/>
    <w:multiLevelType w:val="hybridMultilevel"/>
    <w:tmpl w:val="7EA84FCA"/>
    <w:lvl w:ilvl="0" w:tplc="E8744942">
      <w:start w:val="1"/>
      <w:numFmt w:val="bullet"/>
      <w:pStyle w:val="Heading7"/>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082781">
    <w:abstractNumId w:val="25"/>
  </w:num>
  <w:num w:numId="2" w16cid:durableId="827982478">
    <w:abstractNumId w:val="4"/>
  </w:num>
  <w:num w:numId="3" w16cid:durableId="1433015359">
    <w:abstractNumId w:val="10"/>
  </w:num>
  <w:num w:numId="4" w16cid:durableId="1938714295">
    <w:abstractNumId w:val="19"/>
  </w:num>
  <w:num w:numId="5" w16cid:durableId="929119515">
    <w:abstractNumId w:val="7"/>
  </w:num>
  <w:num w:numId="6" w16cid:durableId="2131976902">
    <w:abstractNumId w:val="11"/>
  </w:num>
  <w:num w:numId="7" w16cid:durableId="1499425358">
    <w:abstractNumId w:val="6"/>
  </w:num>
  <w:num w:numId="8" w16cid:durableId="351079143">
    <w:abstractNumId w:val="23"/>
  </w:num>
  <w:num w:numId="9" w16cid:durableId="1028795128">
    <w:abstractNumId w:val="14"/>
  </w:num>
  <w:num w:numId="10" w16cid:durableId="2135325792">
    <w:abstractNumId w:val="2"/>
  </w:num>
  <w:num w:numId="11" w16cid:durableId="1061563520">
    <w:abstractNumId w:val="18"/>
  </w:num>
  <w:num w:numId="12" w16cid:durableId="525948952">
    <w:abstractNumId w:val="8"/>
  </w:num>
  <w:num w:numId="13" w16cid:durableId="1166435654">
    <w:abstractNumId w:val="3"/>
  </w:num>
  <w:num w:numId="14" w16cid:durableId="347488110">
    <w:abstractNumId w:val="13"/>
  </w:num>
  <w:num w:numId="15" w16cid:durableId="1497840552">
    <w:abstractNumId w:val="24"/>
  </w:num>
  <w:num w:numId="16" w16cid:durableId="2013294750">
    <w:abstractNumId w:val="22"/>
  </w:num>
  <w:num w:numId="17" w16cid:durableId="803351543">
    <w:abstractNumId w:val="17"/>
  </w:num>
  <w:num w:numId="18" w16cid:durableId="2084133091">
    <w:abstractNumId w:val="15"/>
  </w:num>
  <w:num w:numId="19" w16cid:durableId="1291013254">
    <w:abstractNumId w:val="20"/>
  </w:num>
  <w:num w:numId="20" w16cid:durableId="1967811878">
    <w:abstractNumId w:val="1"/>
  </w:num>
  <w:num w:numId="21" w16cid:durableId="1503743540">
    <w:abstractNumId w:val="9"/>
  </w:num>
  <w:num w:numId="22" w16cid:durableId="1647734753">
    <w:abstractNumId w:val="21"/>
  </w:num>
  <w:num w:numId="23" w16cid:durableId="939991687">
    <w:abstractNumId w:val="5"/>
  </w:num>
  <w:num w:numId="24" w16cid:durableId="443963515">
    <w:abstractNumId w:val="12"/>
  </w:num>
  <w:num w:numId="25" w16cid:durableId="274678008">
    <w:abstractNumId w:val="16"/>
  </w:num>
  <w:num w:numId="26" w16cid:durableId="168744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AC"/>
    <w:rsid w:val="00012DE8"/>
    <w:rsid w:val="0004002B"/>
    <w:rsid w:val="00086F79"/>
    <w:rsid w:val="000A4876"/>
    <w:rsid w:val="000C2C31"/>
    <w:rsid w:val="000D7B79"/>
    <w:rsid w:val="0016527E"/>
    <w:rsid w:val="00184905"/>
    <w:rsid w:val="00196707"/>
    <w:rsid w:val="001D5A5B"/>
    <w:rsid w:val="00211123"/>
    <w:rsid w:val="0021758B"/>
    <w:rsid w:val="00225028"/>
    <w:rsid w:val="00230DB6"/>
    <w:rsid w:val="002504EC"/>
    <w:rsid w:val="0025134C"/>
    <w:rsid w:val="002801E6"/>
    <w:rsid w:val="00293715"/>
    <w:rsid w:val="002B417D"/>
    <w:rsid w:val="002D6C86"/>
    <w:rsid w:val="0032018B"/>
    <w:rsid w:val="003659D2"/>
    <w:rsid w:val="003727BD"/>
    <w:rsid w:val="0037756C"/>
    <w:rsid w:val="00387C16"/>
    <w:rsid w:val="003B5C69"/>
    <w:rsid w:val="003D4463"/>
    <w:rsid w:val="0044574E"/>
    <w:rsid w:val="00481DA6"/>
    <w:rsid w:val="004B2423"/>
    <w:rsid w:val="004C1466"/>
    <w:rsid w:val="004D3063"/>
    <w:rsid w:val="004F5756"/>
    <w:rsid w:val="0054674C"/>
    <w:rsid w:val="0057768B"/>
    <w:rsid w:val="00587F04"/>
    <w:rsid w:val="005A108E"/>
    <w:rsid w:val="005F44ED"/>
    <w:rsid w:val="00604ACE"/>
    <w:rsid w:val="00606850"/>
    <w:rsid w:val="006243E9"/>
    <w:rsid w:val="00650B08"/>
    <w:rsid w:val="006A7DFF"/>
    <w:rsid w:val="006C3FDB"/>
    <w:rsid w:val="006D06EF"/>
    <w:rsid w:val="006E4E40"/>
    <w:rsid w:val="00701013"/>
    <w:rsid w:val="0075323C"/>
    <w:rsid w:val="00772D26"/>
    <w:rsid w:val="007F1F11"/>
    <w:rsid w:val="007F386C"/>
    <w:rsid w:val="00807EBF"/>
    <w:rsid w:val="00885595"/>
    <w:rsid w:val="008907DC"/>
    <w:rsid w:val="008A39F3"/>
    <w:rsid w:val="008B21A6"/>
    <w:rsid w:val="008F582F"/>
    <w:rsid w:val="008F7132"/>
    <w:rsid w:val="00913332"/>
    <w:rsid w:val="00913FFC"/>
    <w:rsid w:val="009141A9"/>
    <w:rsid w:val="00957A93"/>
    <w:rsid w:val="00961F51"/>
    <w:rsid w:val="00962625"/>
    <w:rsid w:val="009C24E4"/>
    <w:rsid w:val="00A168AC"/>
    <w:rsid w:val="00A2341F"/>
    <w:rsid w:val="00A37403"/>
    <w:rsid w:val="00A46CE6"/>
    <w:rsid w:val="00A52B85"/>
    <w:rsid w:val="00A62759"/>
    <w:rsid w:val="00A84587"/>
    <w:rsid w:val="00A9036B"/>
    <w:rsid w:val="00AE726E"/>
    <w:rsid w:val="00B67683"/>
    <w:rsid w:val="00B85C41"/>
    <w:rsid w:val="00BB4DD6"/>
    <w:rsid w:val="00BB6684"/>
    <w:rsid w:val="00C10D4C"/>
    <w:rsid w:val="00C372F4"/>
    <w:rsid w:val="00C63ABF"/>
    <w:rsid w:val="00C74C8F"/>
    <w:rsid w:val="00D20CE5"/>
    <w:rsid w:val="00D247D8"/>
    <w:rsid w:val="00D55C86"/>
    <w:rsid w:val="00D97B6D"/>
    <w:rsid w:val="00DA2005"/>
    <w:rsid w:val="00DF74D0"/>
    <w:rsid w:val="00E0224F"/>
    <w:rsid w:val="00E10D8B"/>
    <w:rsid w:val="00E258E5"/>
    <w:rsid w:val="00E33E0B"/>
    <w:rsid w:val="00E37C05"/>
    <w:rsid w:val="00E6132C"/>
    <w:rsid w:val="00E65461"/>
    <w:rsid w:val="00E77373"/>
    <w:rsid w:val="00E8205F"/>
    <w:rsid w:val="00E8275E"/>
    <w:rsid w:val="00ED77DB"/>
    <w:rsid w:val="00EF5D4B"/>
    <w:rsid w:val="00EF6CC7"/>
    <w:rsid w:val="00F327CF"/>
    <w:rsid w:val="00F4130B"/>
    <w:rsid w:val="00F51E43"/>
    <w:rsid w:val="00F634D0"/>
    <w:rsid w:val="00F65D22"/>
    <w:rsid w:val="00F82980"/>
    <w:rsid w:val="00F95A58"/>
    <w:rsid w:val="00FC1E64"/>
    <w:rsid w:val="00FC2CDC"/>
    <w:rsid w:val="00FD36FC"/>
    <w:rsid w:val="00FE768B"/>
    <w:rsid w:val="00FF7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366C"/>
  <w14:defaultImageDpi w14:val="32767"/>
  <w15:docId w15:val="{63EA85CE-93EE-4F61-8211-CF596DC6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05"/>
    <w:rPr>
      <w:sz w:val="22"/>
    </w:rPr>
  </w:style>
  <w:style w:type="paragraph" w:styleId="Heading1">
    <w:name w:val="heading 1"/>
    <w:basedOn w:val="Normal"/>
    <w:next w:val="Normal"/>
    <w:link w:val="Heading1Char"/>
    <w:uiPriority w:val="9"/>
    <w:qFormat/>
    <w:rsid w:val="00225028"/>
    <w:pPr>
      <w:keepNext/>
      <w:keepLines/>
      <w:spacing w:before="120" w:after="120"/>
      <w:outlineLvl w:val="0"/>
    </w:pPr>
    <w:rPr>
      <w:rFonts w:ascii="Arial Rounded MT Bold" w:eastAsiaTheme="majorEastAsia" w:hAnsi="Arial Rounded MT Bold" w:cstheme="majorBidi"/>
      <w:color w:val="238D90"/>
      <w:sz w:val="40"/>
      <w:szCs w:val="32"/>
    </w:rPr>
  </w:style>
  <w:style w:type="paragraph" w:styleId="Heading2">
    <w:name w:val="heading 2"/>
    <w:basedOn w:val="Normal"/>
    <w:next w:val="Normal"/>
    <w:link w:val="Heading2Char"/>
    <w:uiPriority w:val="9"/>
    <w:unhideWhenUsed/>
    <w:qFormat/>
    <w:rsid w:val="001D5A5B"/>
    <w:pPr>
      <w:keepNext/>
      <w:keepLines/>
      <w:spacing w:before="40" w:after="40"/>
      <w:outlineLvl w:val="1"/>
    </w:pPr>
    <w:rPr>
      <w:rFonts w:ascii="Arial Rounded MT Bold" w:eastAsiaTheme="majorEastAsia" w:hAnsi="Arial Rounded MT Bold" w:cstheme="majorBidi"/>
      <w:color w:val="238D90"/>
      <w:sz w:val="32"/>
      <w:szCs w:val="26"/>
    </w:rPr>
  </w:style>
  <w:style w:type="paragraph" w:styleId="Heading3">
    <w:name w:val="heading 3"/>
    <w:basedOn w:val="Normal"/>
    <w:next w:val="Normal"/>
    <w:link w:val="Heading3Char"/>
    <w:uiPriority w:val="9"/>
    <w:unhideWhenUsed/>
    <w:qFormat/>
    <w:rsid w:val="00FD36FC"/>
    <w:pPr>
      <w:keepNext/>
      <w:keepLines/>
      <w:spacing w:before="40"/>
      <w:outlineLvl w:val="2"/>
    </w:pPr>
    <w:rPr>
      <w:rFonts w:ascii="Arial Rounded MT Bold" w:eastAsiaTheme="majorEastAsia" w:hAnsi="Arial Rounded MT Bold" w:cstheme="majorBidi"/>
      <w:color w:val="000000" w:themeColor="text1"/>
      <w:sz w:val="24"/>
    </w:rPr>
  </w:style>
  <w:style w:type="paragraph" w:styleId="Heading4">
    <w:name w:val="heading 4"/>
    <w:aliases w:val="Section Header"/>
    <w:basedOn w:val="Normal"/>
    <w:next w:val="Normal"/>
    <w:link w:val="Heading4Char"/>
    <w:uiPriority w:val="9"/>
    <w:unhideWhenUsed/>
    <w:qFormat/>
    <w:rsid w:val="00FF7488"/>
    <w:pPr>
      <w:keepNext/>
      <w:keepLines/>
      <w:pBdr>
        <w:top w:val="single" w:sz="4" w:space="2" w:color="238D90"/>
        <w:left w:val="single" w:sz="4" w:space="31" w:color="238D90"/>
        <w:bottom w:val="single" w:sz="4" w:space="2" w:color="238D90"/>
        <w:right w:val="single" w:sz="4" w:space="31" w:color="238D90"/>
      </w:pBdr>
      <w:shd w:val="solid" w:color="238D90" w:fill="238D90"/>
      <w:spacing w:before="40" w:after="120"/>
      <w:outlineLvl w:val="3"/>
    </w:pPr>
    <w:rPr>
      <w:rFonts w:ascii="Arial Rounded MT Bold" w:eastAsiaTheme="majorEastAsia" w:hAnsi="Arial Rounded MT Bold" w:cstheme="majorBidi"/>
      <w:iCs/>
      <w:color w:val="FFFFFF" w:themeColor="background1"/>
      <w:sz w:val="40"/>
    </w:rPr>
  </w:style>
  <w:style w:type="paragraph" w:styleId="Heading5">
    <w:name w:val="heading 5"/>
    <w:aliases w:val="Text Highlight Box"/>
    <w:basedOn w:val="Normal"/>
    <w:next w:val="Normal"/>
    <w:link w:val="Heading5Char"/>
    <w:uiPriority w:val="9"/>
    <w:unhideWhenUsed/>
    <w:qFormat/>
    <w:rsid w:val="00196707"/>
    <w:pPr>
      <w:keepNext/>
      <w:keepLines/>
      <w:pBdr>
        <w:top w:val="single" w:sz="4" w:space="6" w:color="FFEF9A"/>
        <w:left w:val="single" w:sz="4" w:space="6" w:color="FFEF9A"/>
        <w:bottom w:val="single" w:sz="4" w:space="6" w:color="FFEF9A"/>
        <w:right w:val="single" w:sz="4" w:space="6" w:color="FFEF9A"/>
      </w:pBdr>
      <w:shd w:val="clear" w:color="auto" w:fill="FFEF9A"/>
      <w:spacing w:before="40"/>
      <w:ind w:left="864" w:right="864"/>
      <w:outlineLvl w:val="4"/>
    </w:pPr>
    <w:rPr>
      <w:rFonts w:asciiTheme="majorHAnsi" w:eastAsiaTheme="majorEastAsia" w:hAnsiTheme="majorHAnsi" w:cstheme="majorBidi"/>
      <w:color w:val="000000" w:themeColor="text1"/>
    </w:rPr>
  </w:style>
  <w:style w:type="paragraph" w:styleId="Heading6">
    <w:name w:val="heading 6"/>
    <w:aliases w:val="Extracts"/>
    <w:basedOn w:val="Normal"/>
    <w:next w:val="Normal"/>
    <w:link w:val="Heading6Char"/>
    <w:uiPriority w:val="9"/>
    <w:unhideWhenUsed/>
    <w:qFormat/>
    <w:rsid w:val="00E6132C"/>
    <w:pPr>
      <w:keepNext/>
      <w:keepLines/>
      <w:pBdr>
        <w:top w:val="single" w:sz="4" w:space="6" w:color="44546A" w:themeColor="text2"/>
        <w:bottom w:val="single" w:sz="4" w:space="6" w:color="44546A" w:themeColor="text2"/>
      </w:pBdr>
      <w:spacing w:before="40"/>
      <w:outlineLvl w:val="5"/>
    </w:pPr>
    <w:rPr>
      <w:rFonts w:ascii="Arial" w:eastAsiaTheme="majorEastAsia" w:hAnsi="Arial" w:cstheme="majorBidi"/>
      <w:color w:val="1F4D78" w:themeColor="accent1" w:themeShade="7F"/>
    </w:rPr>
  </w:style>
  <w:style w:type="paragraph" w:styleId="Heading7">
    <w:name w:val="heading 7"/>
    <w:aliases w:val="Bullet List"/>
    <w:basedOn w:val="Normal"/>
    <w:link w:val="Heading7Char"/>
    <w:uiPriority w:val="9"/>
    <w:unhideWhenUsed/>
    <w:qFormat/>
    <w:rsid w:val="004D3063"/>
    <w:pPr>
      <w:keepNext/>
      <w:keepLines/>
      <w:numPr>
        <w:numId w:val="1"/>
      </w:numPr>
      <w:spacing w:before="40"/>
      <w:outlineLvl w:val="6"/>
    </w:pPr>
    <w:rPr>
      <w:rFonts w:eastAsiaTheme="majorEastAsia" w:cstheme="majorBidi"/>
      <w:iCs/>
      <w:color w:val="000000" w:themeColor="text1"/>
    </w:rPr>
  </w:style>
  <w:style w:type="paragraph" w:styleId="Heading8">
    <w:name w:val="heading 8"/>
    <w:aliases w:val="Numbered List"/>
    <w:basedOn w:val="Normal"/>
    <w:link w:val="Heading8Char"/>
    <w:uiPriority w:val="9"/>
    <w:unhideWhenUsed/>
    <w:qFormat/>
    <w:rsid w:val="00701013"/>
    <w:pPr>
      <w:keepNext/>
      <w:keepLines/>
      <w:numPr>
        <w:numId w:val="2"/>
      </w:numPr>
      <w:spacing w:before="4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BD"/>
    <w:pPr>
      <w:tabs>
        <w:tab w:val="center" w:pos="4513"/>
        <w:tab w:val="right" w:pos="9026"/>
      </w:tabs>
    </w:pPr>
  </w:style>
  <w:style w:type="character" w:customStyle="1" w:styleId="HeaderChar">
    <w:name w:val="Header Char"/>
    <w:basedOn w:val="DefaultParagraphFont"/>
    <w:link w:val="Header"/>
    <w:uiPriority w:val="99"/>
    <w:rsid w:val="003727BD"/>
  </w:style>
  <w:style w:type="paragraph" w:styleId="Footer">
    <w:name w:val="footer"/>
    <w:basedOn w:val="Normal"/>
    <w:link w:val="FooterChar"/>
    <w:uiPriority w:val="99"/>
    <w:unhideWhenUsed/>
    <w:rsid w:val="004B2423"/>
    <w:pPr>
      <w:pBdr>
        <w:top w:val="single" w:sz="4" w:space="1" w:color="238D90"/>
        <w:left w:val="single" w:sz="4" w:space="31" w:color="238D90"/>
        <w:bottom w:val="single" w:sz="4" w:space="1" w:color="238D90"/>
        <w:right w:val="single" w:sz="4" w:space="31" w:color="238D90"/>
      </w:pBdr>
      <w:shd w:val="solid" w:color="238D90" w:fill="238D90"/>
      <w:tabs>
        <w:tab w:val="center" w:pos="4513"/>
        <w:tab w:val="right" w:pos="9026"/>
      </w:tabs>
    </w:pPr>
    <w:rPr>
      <w:color w:val="FFFFFF" w:themeColor="background1"/>
    </w:rPr>
  </w:style>
  <w:style w:type="character" w:customStyle="1" w:styleId="FooterChar">
    <w:name w:val="Footer Char"/>
    <w:basedOn w:val="DefaultParagraphFont"/>
    <w:link w:val="Footer"/>
    <w:uiPriority w:val="99"/>
    <w:rsid w:val="004B2423"/>
    <w:rPr>
      <w:color w:val="FFFFFF" w:themeColor="background1"/>
      <w:sz w:val="22"/>
      <w:shd w:val="solid" w:color="238D90" w:fill="238D90"/>
    </w:rPr>
  </w:style>
  <w:style w:type="character" w:styleId="PageNumber">
    <w:name w:val="page number"/>
    <w:basedOn w:val="DefaultParagraphFont"/>
    <w:uiPriority w:val="99"/>
    <w:semiHidden/>
    <w:unhideWhenUsed/>
    <w:rsid w:val="003659D2"/>
  </w:style>
  <w:style w:type="character" w:customStyle="1" w:styleId="Heading1Char">
    <w:name w:val="Heading 1 Char"/>
    <w:basedOn w:val="DefaultParagraphFont"/>
    <w:link w:val="Heading1"/>
    <w:uiPriority w:val="9"/>
    <w:rsid w:val="00225028"/>
    <w:rPr>
      <w:rFonts w:ascii="Arial Rounded MT Bold" w:eastAsiaTheme="majorEastAsia" w:hAnsi="Arial Rounded MT Bold" w:cstheme="majorBidi"/>
      <w:color w:val="238D90"/>
      <w:sz w:val="40"/>
      <w:szCs w:val="32"/>
    </w:rPr>
  </w:style>
  <w:style w:type="character" w:customStyle="1" w:styleId="Heading2Char">
    <w:name w:val="Heading 2 Char"/>
    <w:basedOn w:val="DefaultParagraphFont"/>
    <w:link w:val="Heading2"/>
    <w:uiPriority w:val="9"/>
    <w:rsid w:val="001D5A5B"/>
    <w:rPr>
      <w:rFonts w:ascii="Arial Rounded MT Bold" w:eastAsiaTheme="majorEastAsia" w:hAnsi="Arial Rounded MT Bold" w:cstheme="majorBidi"/>
      <w:color w:val="238D90"/>
      <w:sz w:val="32"/>
      <w:szCs w:val="26"/>
    </w:rPr>
  </w:style>
  <w:style w:type="character" w:customStyle="1" w:styleId="Heading3Char">
    <w:name w:val="Heading 3 Char"/>
    <w:basedOn w:val="DefaultParagraphFont"/>
    <w:link w:val="Heading3"/>
    <w:uiPriority w:val="9"/>
    <w:rsid w:val="00FD36FC"/>
    <w:rPr>
      <w:rFonts w:ascii="Arial Rounded MT Bold" w:eastAsiaTheme="majorEastAsia" w:hAnsi="Arial Rounded MT Bold" w:cstheme="majorBidi"/>
      <w:color w:val="000000" w:themeColor="text1"/>
    </w:rPr>
  </w:style>
  <w:style w:type="character" w:customStyle="1" w:styleId="Heading4Char">
    <w:name w:val="Heading 4 Char"/>
    <w:aliases w:val="Section Header Char"/>
    <w:basedOn w:val="DefaultParagraphFont"/>
    <w:link w:val="Heading4"/>
    <w:uiPriority w:val="9"/>
    <w:rsid w:val="00FF7488"/>
    <w:rPr>
      <w:rFonts w:ascii="Arial Rounded MT Bold" w:eastAsiaTheme="majorEastAsia" w:hAnsi="Arial Rounded MT Bold" w:cstheme="majorBidi"/>
      <w:iCs/>
      <w:color w:val="FFFFFF" w:themeColor="background1"/>
      <w:sz w:val="40"/>
      <w:shd w:val="solid" w:color="238D90" w:fill="238D90"/>
    </w:rPr>
  </w:style>
  <w:style w:type="character" w:customStyle="1" w:styleId="Heading5Char">
    <w:name w:val="Heading 5 Char"/>
    <w:aliases w:val="Text Highlight Box Char"/>
    <w:basedOn w:val="DefaultParagraphFont"/>
    <w:link w:val="Heading5"/>
    <w:uiPriority w:val="9"/>
    <w:rsid w:val="00196707"/>
    <w:rPr>
      <w:rFonts w:asciiTheme="majorHAnsi" w:eastAsiaTheme="majorEastAsia" w:hAnsiTheme="majorHAnsi" w:cstheme="majorBidi"/>
      <w:color w:val="000000" w:themeColor="text1"/>
      <w:sz w:val="22"/>
      <w:shd w:val="clear" w:color="auto" w:fill="FFEF9A"/>
    </w:rPr>
  </w:style>
  <w:style w:type="character" w:customStyle="1" w:styleId="Heading6Char">
    <w:name w:val="Heading 6 Char"/>
    <w:aliases w:val="Extracts Char"/>
    <w:basedOn w:val="DefaultParagraphFont"/>
    <w:link w:val="Heading6"/>
    <w:uiPriority w:val="9"/>
    <w:rsid w:val="00E6132C"/>
    <w:rPr>
      <w:rFonts w:ascii="Arial" w:eastAsiaTheme="majorEastAsia" w:hAnsi="Arial" w:cstheme="majorBidi"/>
      <w:color w:val="1F4D78" w:themeColor="accent1" w:themeShade="7F"/>
      <w:sz w:val="22"/>
    </w:rPr>
  </w:style>
  <w:style w:type="character" w:customStyle="1" w:styleId="Heading7Char">
    <w:name w:val="Heading 7 Char"/>
    <w:aliases w:val="Bullet List Char"/>
    <w:basedOn w:val="DefaultParagraphFont"/>
    <w:link w:val="Heading7"/>
    <w:uiPriority w:val="9"/>
    <w:rsid w:val="004D3063"/>
    <w:rPr>
      <w:rFonts w:eastAsiaTheme="majorEastAsia" w:cstheme="majorBidi"/>
      <w:iCs/>
      <w:color w:val="000000" w:themeColor="text1"/>
      <w:sz w:val="22"/>
    </w:rPr>
  </w:style>
  <w:style w:type="character" w:customStyle="1" w:styleId="Heading8Char">
    <w:name w:val="Heading 8 Char"/>
    <w:aliases w:val="Numbered List Char"/>
    <w:basedOn w:val="DefaultParagraphFont"/>
    <w:link w:val="Heading8"/>
    <w:uiPriority w:val="9"/>
    <w:rsid w:val="00701013"/>
    <w:rPr>
      <w:rFonts w:eastAsiaTheme="majorEastAsia" w:cstheme="majorBidi"/>
      <w:color w:val="272727" w:themeColor="text1" w:themeTint="D8"/>
      <w:sz w:val="22"/>
      <w:szCs w:val="21"/>
    </w:rPr>
  </w:style>
  <w:style w:type="paragraph" w:styleId="ListParagraph">
    <w:name w:val="List Paragraph"/>
    <w:basedOn w:val="Normal"/>
    <w:uiPriority w:val="34"/>
    <w:qFormat/>
    <w:rsid w:val="00211123"/>
    <w:pPr>
      <w:ind w:left="720"/>
      <w:contextualSpacing/>
    </w:pPr>
    <w:rPr>
      <w:szCs w:val="22"/>
    </w:rPr>
  </w:style>
  <w:style w:type="character" w:styleId="Hyperlink">
    <w:name w:val="Hyperlink"/>
    <w:basedOn w:val="DefaultParagraphFont"/>
    <w:uiPriority w:val="99"/>
    <w:unhideWhenUsed/>
    <w:rsid w:val="00211123"/>
    <w:rPr>
      <w:color w:val="0563C1" w:themeColor="hyperlink"/>
      <w:u w:val="single"/>
    </w:rPr>
  </w:style>
  <w:style w:type="paragraph" w:styleId="FootnoteText">
    <w:name w:val="footnote text"/>
    <w:basedOn w:val="Normal"/>
    <w:link w:val="FootnoteTextChar"/>
    <w:uiPriority w:val="99"/>
    <w:semiHidden/>
    <w:unhideWhenUsed/>
    <w:rsid w:val="00211123"/>
    <w:rPr>
      <w:sz w:val="20"/>
      <w:szCs w:val="20"/>
    </w:rPr>
  </w:style>
  <w:style w:type="character" w:customStyle="1" w:styleId="FootnoteTextChar">
    <w:name w:val="Footnote Text Char"/>
    <w:basedOn w:val="DefaultParagraphFont"/>
    <w:link w:val="FootnoteText"/>
    <w:uiPriority w:val="99"/>
    <w:semiHidden/>
    <w:rsid w:val="00211123"/>
    <w:rPr>
      <w:sz w:val="20"/>
      <w:szCs w:val="20"/>
    </w:rPr>
  </w:style>
  <w:style w:type="character" w:styleId="FootnoteReference">
    <w:name w:val="footnote reference"/>
    <w:basedOn w:val="DefaultParagraphFont"/>
    <w:uiPriority w:val="99"/>
    <w:semiHidden/>
    <w:unhideWhenUsed/>
    <w:rsid w:val="00211123"/>
    <w:rPr>
      <w:vertAlign w:val="superscript"/>
    </w:rPr>
  </w:style>
  <w:style w:type="paragraph" w:styleId="Salutation">
    <w:name w:val="Salutation"/>
    <w:basedOn w:val="Normal"/>
    <w:next w:val="Normal"/>
    <w:link w:val="SalutationChar"/>
    <w:semiHidden/>
    <w:rsid w:val="008F582F"/>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8F582F"/>
    <w:rPr>
      <w:rFonts w:ascii="Times New Roman" w:eastAsia="Times New Roman" w:hAnsi="Times New Roman" w:cs="Times New Roman"/>
      <w:szCs w:val="20"/>
    </w:rPr>
  </w:style>
  <w:style w:type="paragraph" w:customStyle="1" w:styleId="Default">
    <w:name w:val="Default"/>
    <w:rsid w:val="0016527E"/>
    <w:pPr>
      <w:autoSpaceDE w:val="0"/>
      <w:autoSpaceDN w:val="0"/>
      <w:adjustRightInd w:val="0"/>
    </w:pPr>
    <w:rPr>
      <w:rFonts w:ascii="Cambria" w:hAnsi="Cambria" w:cs="Cambria"/>
      <w:color w:val="000000"/>
    </w:rPr>
  </w:style>
  <w:style w:type="table" w:styleId="TableGrid">
    <w:name w:val="Table Grid"/>
    <w:basedOn w:val="TableNormal"/>
    <w:uiPriority w:val="59"/>
    <w:rsid w:val="001652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3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65311">
      <w:bodyDiv w:val="1"/>
      <w:marLeft w:val="0"/>
      <w:marRight w:val="0"/>
      <w:marTop w:val="0"/>
      <w:marBottom w:val="0"/>
      <w:divBdr>
        <w:top w:val="none" w:sz="0" w:space="0" w:color="auto"/>
        <w:left w:val="none" w:sz="0" w:space="0" w:color="auto"/>
        <w:bottom w:val="none" w:sz="0" w:space="0" w:color="auto"/>
        <w:right w:val="none" w:sz="0" w:space="0" w:color="auto"/>
      </w:divBdr>
    </w:div>
    <w:div w:id="2056074815">
      <w:bodyDiv w:val="1"/>
      <w:marLeft w:val="0"/>
      <w:marRight w:val="0"/>
      <w:marTop w:val="0"/>
      <w:marBottom w:val="0"/>
      <w:divBdr>
        <w:top w:val="none" w:sz="0" w:space="0" w:color="auto"/>
        <w:left w:val="none" w:sz="0" w:space="0" w:color="auto"/>
        <w:bottom w:val="none" w:sz="0" w:space="0" w:color="auto"/>
        <w:right w:val="none" w:sz="0" w:space="0" w:color="auto"/>
      </w:divBdr>
      <w:divsChild>
        <w:div w:id="907153744">
          <w:marLeft w:val="360"/>
          <w:marRight w:val="0"/>
          <w:marTop w:val="200"/>
          <w:marBottom w:val="0"/>
          <w:divBdr>
            <w:top w:val="none" w:sz="0" w:space="0" w:color="auto"/>
            <w:left w:val="none" w:sz="0" w:space="0" w:color="auto"/>
            <w:bottom w:val="none" w:sz="0" w:space="0" w:color="auto"/>
            <w:right w:val="none" w:sz="0" w:space="0" w:color="auto"/>
          </w:divBdr>
        </w:div>
        <w:div w:id="1874684624">
          <w:marLeft w:val="360"/>
          <w:marRight w:val="0"/>
          <w:marTop w:val="200"/>
          <w:marBottom w:val="0"/>
          <w:divBdr>
            <w:top w:val="none" w:sz="0" w:space="0" w:color="auto"/>
            <w:left w:val="none" w:sz="0" w:space="0" w:color="auto"/>
            <w:bottom w:val="none" w:sz="0" w:space="0" w:color="auto"/>
            <w:right w:val="none" w:sz="0" w:space="0" w:color="auto"/>
          </w:divBdr>
        </w:div>
        <w:div w:id="1083378746">
          <w:marLeft w:val="360"/>
          <w:marRight w:val="0"/>
          <w:marTop w:val="200"/>
          <w:marBottom w:val="0"/>
          <w:divBdr>
            <w:top w:val="none" w:sz="0" w:space="0" w:color="auto"/>
            <w:left w:val="none" w:sz="0" w:space="0" w:color="auto"/>
            <w:bottom w:val="none" w:sz="0" w:space="0" w:color="auto"/>
            <w:right w:val="none" w:sz="0" w:space="0" w:color="auto"/>
          </w:divBdr>
        </w:div>
        <w:div w:id="360978593">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safeguarding-child-protection/voluntary-community-groups/" TargetMode="External"/><Relationship Id="rId13" Type="http://schemas.openxmlformats.org/officeDocument/2006/relationships/hyperlink" Target="https://www.birmingham.gov.uk/info/20014/schools_and_learning/1981/out_of_school_setting_ooss/8" TargetMode="External"/><Relationship Id="rId18" Type="http://schemas.openxmlformats.org/officeDocument/2006/relationships/hyperlink" Target="mailto:wscb@Warwickshire.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ossteam@birmingham.gov.uk" TargetMode="External"/><Relationship Id="rId17" Type="http://schemas.openxmlformats.org/officeDocument/2006/relationships/hyperlink" Target="mailto:Sscb.admin@Staffordshire.gov.uk" TargetMode="External"/><Relationship Id="rId2" Type="http://schemas.openxmlformats.org/officeDocument/2006/relationships/numbering" Target="numbering.xml"/><Relationship Id="rId16" Type="http://schemas.openxmlformats.org/officeDocument/2006/relationships/hyperlink" Target="mailto:lscp@Solihull.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irtyoneeight.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amily_information@sandwell.gov.uk" TargetMode="External"/><Relationship Id="rId23" Type="http://schemas.openxmlformats.org/officeDocument/2006/relationships/fontTable" Target="fontTable.xml"/><Relationship Id="rId10" Type="http://schemas.openxmlformats.org/officeDocument/2006/relationships/hyperlink" Target="https://www.scie.org.uk/" TargetMode="External"/><Relationship Id="rId19" Type="http://schemas.openxmlformats.org/officeDocument/2006/relationships/hyperlink" Target="https://www.safeguardingworcestershire.org.uk/voluntary-community-faith-sector-information/" TargetMode="External"/><Relationship Id="rId4" Type="http://schemas.openxmlformats.org/officeDocument/2006/relationships/settings" Target="settings.xml"/><Relationship Id="rId9" Type="http://schemas.openxmlformats.org/officeDocument/2006/relationships/hyperlink" Target="https://learning.nspcc.org.uk/media/3408/after-school-clubs-safeguarding-guidance-for-providers-caspar-briefing.pdf" TargetMode="External"/><Relationship Id="rId14" Type="http://schemas.openxmlformats.org/officeDocument/2006/relationships/hyperlink" Target="https://fis.sandwell.gov.u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safeguarding/promoting-safer-church/policy-practice-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20(C%20of%20E%20Birmingham)\CofE%20Bham%20Safeguarding\Templates%20for%20SG\Safeguarding%20-%20General%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4520-0AC7-4965-9D69-210DC9D0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 General - Template</Template>
  <TotalTime>12</TotalTime>
  <Pages>8</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Wesley</dc:creator>
  <cp:lastModifiedBy>Claire Wesley</cp:lastModifiedBy>
  <cp:revision>3</cp:revision>
  <cp:lastPrinted>2017-05-09T11:15:00Z</cp:lastPrinted>
  <dcterms:created xsi:type="dcterms:W3CDTF">2023-10-16T13:06:00Z</dcterms:created>
  <dcterms:modified xsi:type="dcterms:W3CDTF">2023-10-16T13:17:00Z</dcterms:modified>
</cp:coreProperties>
</file>